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CC1" w:rsidRPr="000D6238" w:rsidRDefault="00345CC1" w:rsidP="00345CC1">
      <w:pPr>
        <w:spacing w:after="600"/>
        <w:ind w:right="374"/>
        <w:jc w:val="center"/>
        <w:rPr>
          <w:rFonts w:asciiTheme="minorHAnsi" w:hAnsiTheme="minorHAnsi" w:cstheme="minorHAnsi"/>
          <w:b/>
          <w:color w:val="808080"/>
          <w:sz w:val="31"/>
          <w:szCs w:val="31"/>
          <w:lang w:eastAsia="en-US"/>
        </w:rPr>
      </w:pPr>
      <w:r>
        <w:rPr>
          <w:rFonts w:asciiTheme="minorHAnsi" w:hAnsiTheme="minorHAnsi" w:cstheme="minorHAnsi"/>
          <w:b/>
          <w:color w:val="808080"/>
          <w:sz w:val="31"/>
          <w:szCs w:val="31"/>
          <w:lang w:eastAsia="en-US"/>
        </w:rPr>
        <w:t>SAFE WORK METHOD STATEMENT TEMPLATE</w:t>
      </w:r>
    </w:p>
    <w:p w:rsidR="00345CC1" w:rsidRPr="000D6238" w:rsidRDefault="00345CC1" w:rsidP="00345CC1">
      <w:pPr>
        <w:spacing w:after="600"/>
        <w:ind w:right="374"/>
        <w:jc w:val="center"/>
        <w:rPr>
          <w:rFonts w:ascii="Arial" w:hAnsi="Arial" w:cs="Arial"/>
          <w:b/>
          <w:sz w:val="31"/>
          <w:szCs w:val="31"/>
          <w:lang w:eastAsia="en-US"/>
        </w:rPr>
      </w:pPr>
      <w:r w:rsidRPr="000D6238">
        <w:rPr>
          <w:rFonts w:ascii="Arial" w:hAnsi="Arial" w:cs="Arial"/>
          <w:b/>
          <w:sz w:val="31"/>
          <w:szCs w:val="31"/>
          <w:lang w:eastAsia="en-US"/>
        </w:rPr>
        <w:t xml:space="preserve"> (</w:t>
      </w:r>
      <w:r w:rsidR="00236D83">
        <w:rPr>
          <w:rFonts w:ascii="Arial" w:hAnsi="Arial" w:cs="Arial"/>
          <w:b/>
          <w:sz w:val="31"/>
          <w:szCs w:val="31"/>
          <w:lang w:eastAsia="en-US"/>
        </w:rPr>
        <w:t>Working at Heights</w:t>
      </w:r>
      <w:r w:rsidRPr="000D6238">
        <w:rPr>
          <w:rFonts w:ascii="Arial" w:hAnsi="Arial" w:cs="Arial"/>
          <w:b/>
          <w:sz w:val="31"/>
          <w:szCs w:val="31"/>
          <w:lang w:eastAsia="en-US"/>
        </w:rPr>
        <w:t>)</w:t>
      </w:r>
    </w:p>
    <w:p w:rsidR="00345CC1" w:rsidRPr="000D6238" w:rsidRDefault="00345CC1" w:rsidP="00345CC1">
      <w:pPr>
        <w:spacing w:after="600"/>
        <w:ind w:right="374"/>
        <w:jc w:val="center"/>
        <w:rPr>
          <w:rFonts w:ascii="Arial" w:hAnsi="Arial" w:cs="Arial"/>
          <w:b/>
          <w:color w:val="000D40"/>
          <w:sz w:val="31"/>
          <w:szCs w:val="31"/>
          <w:lang w:eastAsia="en-US"/>
        </w:rPr>
      </w:pPr>
    </w:p>
    <w:p w:rsidR="00345CC1" w:rsidRPr="000D6238" w:rsidRDefault="00345CC1" w:rsidP="00345CC1">
      <w:pPr>
        <w:spacing w:before="360" w:after="240"/>
        <w:ind w:right="374"/>
        <w:jc w:val="center"/>
        <w:rPr>
          <w:rFonts w:ascii="Arial Bold" w:hAnsi="Arial Bold"/>
          <w:caps/>
          <w:color w:val="000D40"/>
          <w:sz w:val="27"/>
          <w:szCs w:val="27"/>
          <w:lang w:val="en-US" w:eastAsia="en-US"/>
        </w:rPr>
      </w:pPr>
    </w:p>
    <w:tbl>
      <w:tblPr>
        <w:tblStyle w:val="RevisionDistributionTable1"/>
        <w:tblW w:w="9759" w:type="dxa"/>
        <w:jc w:val="center"/>
        <w:tblInd w:w="234" w:type="dxa"/>
        <w:tblLook w:val="01E0" w:firstRow="1" w:lastRow="1" w:firstColumn="1" w:lastColumn="1" w:noHBand="0" w:noVBand="0"/>
      </w:tblPr>
      <w:tblGrid>
        <w:gridCol w:w="1555"/>
        <w:gridCol w:w="1350"/>
        <w:gridCol w:w="3941"/>
        <w:gridCol w:w="1325"/>
        <w:gridCol w:w="1588"/>
      </w:tblGrid>
      <w:tr w:rsidR="00345CC1" w:rsidRPr="000D6238" w:rsidTr="00F319CC">
        <w:trPr>
          <w:jc w:val="center"/>
        </w:trPr>
        <w:tc>
          <w:tcPr>
            <w:tcW w:w="9759" w:type="dxa"/>
            <w:gridSpan w:val="5"/>
            <w:tcBorders>
              <w:bottom w:val="single" w:sz="4" w:space="0" w:color="auto"/>
            </w:tcBorders>
            <w:shd w:val="clear" w:color="auto" w:fill="D9D9D9" w:themeFill="background1" w:themeFillShade="D9"/>
            <w:vAlign w:val="center"/>
          </w:tcPr>
          <w:p w:rsidR="00345CC1" w:rsidRPr="000D6238" w:rsidRDefault="00345CC1" w:rsidP="00F319CC">
            <w:pPr>
              <w:spacing w:before="80" w:after="40"/>
              <w:ind w:right="374"/>
              <w:jc w:val="center"/>
              <w:rPr>
                <w:rFonts w:asciiTheme="minorHAnsi" w:hAnsiTheme="minorHAnsi" w:cstheme="minorHAnsi"/>
                <w:sz w:val="21"/>
                <w:szCs w:val="21"/>
                <w:lang w:eastAsia="en-US"/>
              </w:rPr>
            </w:pPr>
            <w:r w:rsidRPr="000D6238">
              <w:rPr>
                <w:rFonts w:asciiTheme="minorHAnsi" w:hAnsiTheme="minorHAnsi" w:cstheme="minorHAnsi"/>
                <w:sz w:val="21"/>
                <w:szCs w:val="21"/>
                <w:lang w:eastAsia="en-US"/>
              </w:rPr>
              <w:t>REVISION STATUS</w:t>
            </w:r>
          </w:p>
        </w:tc>
      </w:tr>
      <w:tr w:rsidR="00345CC1" w:rsidRPr="000D6238" w:rsidTr="00F319CC">
        <w:trPr>
          <w:jc w:val="center"/>
        </w:trPr>
        <w:tc>
          <w:tcPr>
            <w:tcW w:w="1570" w:type="dxa"/>
            <w:shd w:val="clear" w:color="auto" w:fill="D9D9D9"/>
            <w:vAlign w:val="center"/>
          </w:tcPr>
          <w:p w:rsidR="00345CC1" w:rsidRPr="000D6238" w:rsidRDefault="00345CC1" w:rsidP="00F319CC">
            <w:pPr>
              <w:tabs>
                <w:tab w:val="left" w:pos="1440"/>
              </w:tabs>
              <w:spacing w:before="80" w:after="40"/>
              <w:ind w:right="374"/>
              <w:jc w:val="center"/>
              <w:rPr>
                <w:rFonts w:asciiTheme="minorHAnsi" w:hAnsiTheme="minorHAnsi" w:cstheme="minorHAnsi"/>
                <w:caps/>
                <w:sz w:val="21"/>
                <w:szCs w:val="21"/>
                <w:lang w:eastAsia="en-US"/>
              </w:rPr>
            </w:pPr>
            <w:r w:rsidRPr="000D6238">
              <w:rPr>
                <w:rFonts w:asciiTheme="minorHAnsi" w:hAnsiTheme="minorHAnsi" w:cstheme="minorHAnsi"/>
                <w:caps/>
                <w:sz w:val="21"/>
                <w:szCs w:val="21"/>
                <w:lang w:eastAsia="en-US"/>
              </w:rPr>
              <w:t>Revision</w:t>
            </w:r>
          </w:p>
        </w:tc>
        <w:tc>
          <w:tcPr>
            <w:tcW w:w="1352" w:type="dxa"/>
            <w:shd w:val="clear" w:color="auto" w:fill="D9D9D9"/>
            <w:vAlign w:val="center"/>
          </w:tcPr>
          <w:p w:rsidR="00345CC1" w:rsidRPr="000D6238" w:rsidRDefault="00345CC1" w:rsidP="00F319CC">
            <w:pPr>
              <w:tabs>
                <w:tab w:val="left" w:pos="1440"/>
              </w:tabs>
              <w:spacing w:before="80" w:after="40"/>
              <w:ind w:right="374"/>
              <w:jc w:val="center"/>
              <w:rPr>
                <w:rFonts w:asciiTheme="minorHAnsi" w:hAnsiTheme="minorHAnsi" w:cstheme="minorHAnsi"/>
                <w:caps/>
                <w:sz w:val="21"/>
                <w:szCs w:val="21"/>
                <w:lang w:eastAsia="en-US"/>
              </w:rPr>
            </w:pPr>
            <w:r w:rsidRPr="000D6238">
              <w:rPr>
                <w:rFonts w:asciiTheme="minorHAnsi" w:hAnsiTheme="minorHAnsi" w:cstheme="minorHAnsi"/>
                <w:caps/>
                <w:sz w:val="21"/>
                <w:szCs w:val="21"/>
                <w:lang w:eastAsia="en-US"/>
              </w:rPr>
              <w:t>Author</w:t>
            </w:r>
          </w:p>
        </w:tc>
        <w:tc>
          <w:tcPr>
            <w:tcW w:w="4161" w:type="dxa"/>
            <w:shd w:val="clear" w:color="auto" w:fill="D9D9D9"/>
            <w:vAlign w:val="center"/>
          </w:tcPr>
          <w:p w:rsidR="00345CC1" w:rsidRPr="000D6238" w:rsidRDefault="00345CC1" w:rsidP="00F319CC">
            <w:pPr>
              <w:tabs>
                <w:tab w:val="left" w:pos="1440"/>
              </w:tabs>
              <w:spacing w:before="80" w:after="40"/>
              <w:ind w:right="374"/>
              <w:jc w:val="center"/>
              <w:rPr>
                <w:rFonts w:asciiTheme="minorHAnsi" w:hAnsiTheme="minorHAnsi" w:cstheme="minorHAnsi"/>
                <w:caps/>
                <w:sz w:val="21"/>
                <w:szCs w:val="21"/>
                <w:lang w:eastAsia="en-US"/>
              </w:rPr>
            </w:pPr>
            <w:r w:rsidRPr="000D6238">
              <w:rPr>
                <w:rFonts w:asciiTheme="minorHAnsi" w:hAnsiTheme="minorHAnsi" w:cstheme="minorHAnsi"/>
                <w:caps/>
                <w:sz w:val="21"/>
                <w:szCs w:val="21"/>
                <w:lang w:eastAsia="en-US"/>
              </w:rPr>
              <w:t>Description</w:t>
            </w:r>
          </w:p>
        </w:tc>
        <w:tc>
          <w:tcPr>
            <w:tcW w:w="1083" w:type="dxa"/>
            <w:shd w:val="clear" w:color="auto" w:fill="D9D9D9"/>
            <w:vAlign w:val="center"/>
          </w:tcPr>
          <w:p w:rsidR="00345CC1" w:rsidRPr="000D6238" w:rsidRDefault="00345CC1" w:rsidP="00F319CC">
            <w:pPr>
              <w:tabs>
                <w:tab w:val="left" w:pos="1440"/>
              </w:tabs>
              <w:spacing w:before="80" w:after="40"/>
              <w:ind w:right="374"/>
              <w:jc w:val="center"/>
              <w:rPr>
                <w:rFonts w:asciiTheme="minorHAnsi" w:hAnsiTheme="minorHAnsi" w:cstheme="minorHAnsi"/>
                <w:caps/>
                <w:sz w:val="21"/>
                <w:szCs w:val="21"/>
                <w:lang w:eastAsia="en-US"/>
              </w:rPr>
            </w:pPr>
            <w:r w:rsidRPr="000D6238">
              <w:rPr>
                <w:rFonts w:asciiTheme="minorHAnsi" w:hAnsiTheme="minorHAnsi" w:cstheme="minorHAnsi"/>
                <w:caps/>
                <w:sz w:val="21"/>
                <w:szCs w:val="21"/>
                <w:lang w:eastAsia="en-US"/>
              </w:rPr>
              <w:t>Date</w:t>
            </w:r>
          </w:p>
        </w:tc>
        <w:tc>
          <w:tcPr>
            <w:tcW w:w="1593" w:type="dxa"/>
            <w:shd w:val="clear" w:color="auto" w:fill="D9D9D9"/>
            <w:vAlign w:val="center"/>
          </w:tcPr>
          <w:p w:rsidR="00345CC1" w:rsidRPr="000D6238" w:rsidRDefault="00345CC1" w:rsidP="00F319CC">
            <w:pPr>
              <w:tabs>
                <w:tab w:val="left" w:pos="1440"/>
              </w:tabs>
              <w:spacing w:before="80" w:after="40"/>
              <w:ind w:right="374"/>
              <w:jc w:val="center"/>
              <w:rPr>
                <w:rFonts w:asciiTheme="minorHAnsi" w:hAnsiTheme="minorHAnsi" w:cstheme="minorHAnsi"/>
                <w:caps/>
                <w:sz w:val="21"/>
                <w:szCs w:val="21"/>
                <w:lang w:eastAsia="en-US"/>
              </w:rPr>
            </w:pPr>
            <w:r w:rsidRPr="000D6238">
              <w:rPr>
                <w:rFonts w:asciiTheme="minorHAnsi" w:hAnsiTheme="minorHAnsi" w:cstheme="minorHAnsi"/>
                <w:caps/>
                <w:sz w:val="21"/>
                <w:szCs w:val="21"/>
                <w:lang w:eastAsia="en-US"/>
              </w:rPr>
              <w:t>Approved By</w:t>
            </w:r>
          </w:p>
        </w:tc>
      </w:tr>
      <w:tr w:rsidR="00345CC1" w:rsidRPr="000D6238" w:rsidTr="00BA14CD">
        <w:trPr>
          <w:jc w:val="center"/>
        </w:trPr>
        <w:tc>
          <w:tcPr>
            <w:tcW w:w="1570" w:type="dxa"/>
            <w:vAlign w:val="center"/>
          </w:tcPr>
          <w:p w:rsidR="00345CC1" w:rsidRPr="000D6238" w:rsidRDefault="00BA14CD" w:rsidP="00BA14CD">
            <w:pPr>
              <w:ind w:right="374"/>
              <w:jc w:val="center"/>
              <w:rPr>
                <w:rFonts w:asciiTheme="minorHAnsi" w:hAnsiTheme="minorHAnsi" w:cstheme="minorHAnsi"/>
                <w:sz w:val="17"/>
                <w:szCs w:val="17"/>
                <w:lang w:eastAsia="en-US"/>
              </w:rPr>
            </w:pPr>
            <w:r>
              <w:rPr>
                <w:rFonts w:asciiTheme="minorHAnsi" w:hAnsiTheme="minorHAnsi" w:cstheme="minorHAnsi"/>
                <w:sz w:val="17"/>
                <w:szCs w:val="17"/>
                <w:lang w:eastAsia="en-US"/>
              </w:rPr>
              <w:t>REV01</w:t>
            </w:r>
          </w:p>
        </w:tc>
        <w:tc>
          <w:tcPr>
            <w:tcW w:w="1352" w:type="dxa"/>
            <w:vAlign w:val="center"/>
          </w:tcPr>
          <w:p w:rsidR="00345CC1" w:rsidRPr="000D6238" w:rsidRDefault="00BA14CD" w:rsidP="00BA14CD">
            <w:pPr>
              <w:ind w:right="374"/>
              <w:jc w:val="center"/>
              <w:rPr>
                <w:rFonts w:asciiTheme="minorHAnsi" w:hAnsiTheme="minorHAnsi" w:cstheme="minorHAnsi"/>
                <w:sz w:val="17"/>
                <w:szCs w:val="17"/>
                <w:lang w:eastAsia="en-US"/>
              </w:rPr>
            </w:pPr>
            <w:r>
              <w:rPr>
                <w:rFonts w:asciiTheme="minorHAnsi" w:hAnsiTheme="minorHAnsi" w:cstheme="minorHAnsi"/>
                <w:sz w:val="17"/>
                <w:szCs w:val="17"/>
                <w:lang w:eastAsia="en-US"/>
              </w:rPr>
              <w:t>Peter Dark</w:t>
            </w:r>
          </w:p>
        </w:tc>
        <w:tc>
          <w:tcPr>
            <w:tcW w:w="4161" w:type="dxa"/>
            <w:vAlign w:val="center"/>
          </w:tcPr>
          <w:p w:rsidR="00345CC1" w:rsidRPr="000D6238" w:rsidRDefault="00BA14CD" w:rsidP="00BA14CD">
            <w:pPr>
              <w:ind w:left="426" w:right="374" w:hanging="284"/>
              <w:jc w:val="center"/>
              <w:rPr>
                <w:rFonts w:asciiTheme="minorHAnsi" w:hAnsiTheme="minorHAnsi" w:cstheme="minorHAnsi"/>
                <w:sz w:val="17"/>
                <w:szCs w:val="17"/>
                <w:lang w:eastAsia="en-US"/>
              </w:rPr>
            </w:pPr>
            <w:r>
              <w:rPr>
                <w:rFonts w:asciiTheme="minorHAnsi" w:hAnsiTheme="minorHAnsi" w:cstheme="minorHAnsi"/>
                <w:sz w:val="17"/>
                <w:szCs w:val="17"/>
                <w:lang w:eastAsia="en-US"/>
              </w:rPr>
              <w:t>Grouting and Anchor Installation</w:t>
            </w:r>
          </w:p>
        </w:tc>
        <w:tc>
          <w:tcPr>
            <w:tcW w:w="1083" w:type="dxa"/>
            <w:vAlign w:val="center"/>
          </w:tcPr>
          <w:p w:rsidR="00345CC1" w:rsidRPr="000D6238" w:rsidRDefault="00BA14CD" w:rsidP="00BA14CD">
            <w:pPr>
              <w:ind w:right="374"/>
              <w:jc w:val="center"/>
              <w:rPr>
                <w:rFonts w:asciiTheme="minorHAnsi" w:hAnsiTheme="minorHAnsi" w:cstheme="minorHAnsi"/>
                <w:sz w:val="17"/>
                <w:szCs w:val="17"/>
                <w:lang w:eastAsia="en-US"/>
              </w:rPr>
            </w:pPr>
            <w:r>
              <w:rPr>
                <w:rFonts w:asciiTheme="minorHAnsi" w:hAnsiTheme="minorHAnsi" w:cstheme="minorHAnsi"/>
                <w:sz w:val="17"/>
                <w:szCs w:val="17"/>
                <w:lang w:eastAsia="en-US"/>
              </w:rPr>
              <w:t>17/4/2013</w:t>
            </w:r>
          </w:p>
        </w:tc>
        <w:tc>
          <w:tcPr>
            <w:tcW w:w="1593" w:type="dxa"/>
            <w:vAlign w:val="center"/>
          </w:tcPr>
          <w:p w:rsidR="00345CC1" w:rsidRPr="000D6238" w:rsidRDefault="00345CC1" w:rsidP="00BA14CD">
            <w:pPr>
              <w:ind w:right="374"/>
              <w:jc w:val="center"/>
              <w:rPr>
                <w:rFonts w:asciiTheme="minorHAnsi" w:hAnsiTheme="minorHAnsi" w:cstheme="minorHAnsi"/>
                <w:sz w:val="17"/>
                <w:szCs w:val="17"/>
                <w:lang w:eastAsia="en-US"/>
              </w:rPr>
            </w:pPr>
          </w:p>
        </w:tc>
      </w:tr>
      <w:tr w:rsidR="00345CC1" w:rsidRPr="000D6238" w:rsidTr="00F319CC">
        <w:trPr>
          <w:jc w:val="center"/>
        </w:trPr>
        <w:tc>
          <w:tcPr>
            <w:tcW w:w="1570"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1352"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4161"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1083"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1593"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r>
      <w:tr w:rsidR="00345CC1" w:rsidRPr="000D6238" w:rsidTr="00F319CC">
        <w:trPr>
          <w:jc w:val="center"/>
        </w:trPr>
        <w:tc>
          <w:tcPr>
            <w:tcW w:w="1570"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1352"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4161"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1083"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1593"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r>
      <w:tr w:rsidR="00345CC1" w:rsidRPr="000D6238" w:rsidTr="00F319CC">
        <w:trPr>
          <w:jc w:val="center"/>
        </w:trPr>
        <w:tc>
          <w:tcPr>
            <w:tcW w:w="1570"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1352"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4161"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1083"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1593"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r>
      <w:tr w:rsidR="00345CC1" w:rsidRPr="000D6238" w:rsidTr="00F319CC">
        <w:trPr>
          <w:jc w:val="center"/>
        </w:trPr>
        <w:tc>
          <w:tcPr>
            <w:tcW w:w="1570"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1352"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4161"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1083"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1593"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r>
      <w:tr w:rsidR="00345CC1" w:rsidRPr="000D6238" w:rsidTr="00F319CC">
        <w:trPr>
          <w:jc w:val="center"/>
        </w:trPr>
        <w:tc>
          <w:tcPr>
            <w:tcW w:w="1570"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1352"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4161"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1083"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1593"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r>
    </w:tbl>
    <w:p w:rsidR="00345CC1" w:rsidRPr="000D6238" w:rsidRDefault="00345CC1" w:rsidP="00345CC1">
      <w:pPr>
        <w:spacing w:before="120" w:after="360"/>
        <w:ind w:right="374"/>
        <w:jc w:val="center"/>
        <w:rPr>
          <w:rFonts w:ascii="Arial" w:hAnsi="Arial" w:cs="Arial"/>
          <w:b/>
          <w:color w:val="000D40"/>
          <w:sz w:val="31"/>
          <w:szCs w:val="31"/>
          <w:lang w:eastAsia="en-US"/>
        </w:rPr>
      </w:pPr>
    </w:p>
    <w:p w:rsidR="00345CC1" w:rsidRPr="000D6238" w:rsidRDefault="00345CC1" w:rsidP="00345CC1">
      <w:pPr>
        <w:rPr>
          <w:sz w:val="23"/>
          <w:szCs w:val="23"/>
          <w:lang w:eastAsia="en-US"/>
        </w:rPr>
      </w:pPr>
      <w:r w:rsidRPr="000D6238">
        <w:rPr>
          <w:sz w:val="23"/>
          <w:szCs w:val="23"/>
          <w:lang w:eastAsia="en-US"/>
        </w:rPr>
        <w:br w:type="page"/>
      </w:r>
    </w:p>
    <w:p w:rsidR="00345CC1" w:rsidRPr="00AC1815" w:rsidRDefault="00345CC1" w:rsidP="00AC1815">
      <w:pPr>
        <w:rPr>
          <w:rFonts w:ascii="Arial Narrow" w:hAnsi="Arial Narrow"/>
          <w:b/>
        </w:rPr>
      </w:pPr>
      <w:bookmarkStart w:id="0" w:name="_Toc306351998"/>
      <w:bookmarkStart w:id="1" w:name="_Toc306367570"/>
      <w:r w:rsidRPr="00AC1815">
        <w:rPr>
          <w:rFonts w:ascii="Arial Narrow" w:hAnsi="Arial Narrow"/>
          <w:b/>
        </w:rPr>
        <w:lastRenderedPageBreak/>
        <w:t>SAFE WORK METHOD STATEMENT</w:t>
      </w:r>
      <w:bookmarkEnd w:id="0"/>
      <w:bookmarkEnd w:id="1"/>
    </w:p>
    <w:p w:rsidR="00345CC1" w:rsidRPr="000D6238" w:rsidRDefault="00345CC1" w:rsidP="00345CC1">
      <w:pPr>
        <w:tabs>
          <w:tab w:val="left" w:pos="1276"/>
        </w:tabs>
        <w:spacing w:after="40"/>
        <w:ind w:right="374"/>
        <w:jc w:val="center"/>
        <w:rPr>
          <w:rFonts w:ascii="Arial Narrow" w:hAnsi="Arial Narrow"/>
          <w:b/>
          <w:color w:val="000D40"/>
          <w:sz w:val="38"/>
          <w:szCs w:val="38"/>
          <w:lang w:eastAsia="en-US"/>
        </w:rPr>
      </w:pPr>
    </w:p>
    <w:p w:rsidR="00345CC1" w:rsidRPr="00322C58" w:rsidRDefault="00345CC1" w:rsidP="00AC1815">
      <w:pPr>
        <w:pStyle w:val="Heading1"/>
      </w:pPr>
      <w:bookmarkStart w:id="2" w:name="_Toc269203017"/>
      <w:r w:rsidRPr="00322C58">
        <w:t>Introduction</w:t>
      </w:r>
      <w:bookmarkEnd w:id="2"/>
    </w:p>
    <w:p w:rsidR="00345CC1" w:rsidRPr="000D6238" w:rsidRDefault="00345CC1" w:rsidP="00345CC1">
      <w:pPr>
        <w:pStyle w:val="Stylethree"/>
        <w:rPr>
          <w:sz w:val="21"/>
          <w:szCs w:val="21"/>
          <w:lang w:eastAsia="en-US"/>
        </w:rPr>
      </w:pPr>
      <w:r w:rsidRPr="000D6238">
        <w:rPr>
          <w:sz w:val="21"/>
          <w:szCs w:val="21"/>
          <w:lang w:eastAsia="en-US"/>
        </w:rPr>
        <w:t xml:space="preserve">This </w:t>
      </w:r>
      <w:r>
        <w:rPr>
          <w:sz w:val="21"/>
          <w:szCs w:val="21"/>
          <w:lang w:eastAsia="en-US"/>
        </w:rPr>
        <w:t>Safe Work Method Statement</w:t>
      </w:r>
      <w:r w:rsidRPr="000D6238">
        <w:rPr>
          <w:sz w:val="21"/>
          <w:szCs w:val="21"/>
          <w:lang w:eastAsia="en-US"/>
        </w:rPr>
        <w:t xml:space="preserve"> (</w:t>
      </w:r>
      <w:r>
        <w:rPr>
          <w:sz w:val="21"/>
          <w:szCs w:val="21"/>
          <w:lang w:eastAsia="en-US"/>
        </w:rPr>
        <w:t>S</w:t>
      </w:r>
      <w:r w:rsidRPr="000D6238">
        <w:rPr>
          <w:sz w:val="21"/>
          <w:szCs w:val="21"/>
          <w:lang w:eastAsia="en-US"/>
        </w:rPr>
        <w:t xml:space="preserve">WMS) describes the work methodology for </w:t>
      </w:r>
      <w:r w:rsidR="00236D83">
        <w:rPr>
          <w:sz w:val="21"/>
          <w:szCs w:val="21"/>
          <w:lang w:eastAsia="en-US"/>
        </w:rPr>
        <w:t>working at heights</w:t>
      </w:r>
      <w:r w:rsidRPr="008E354F">
        <w:rPr>
          <w:sz w:val="21"/>
          <w:szCs w:val="21"/>
          <w:lang w:eastAsia="en-US"/>
        </w:rPr>
        <w:t>.  It</w:t>
      </w:r>
      <w:r w:rsidR="008E79F3">
        <w:rPr>
          <w:sz w:val="21"/>
          <w:szCs w:val="21"/>
          <w:lang w:eastAsia="en-US"/>
        </w:rPr>
        <w:t xml:space="preserve"> identifies all Critical</w:t>
      </w:r>
      <w:r w:rsidRPr="000D6238">
        <w:rPr>
          <w:sz w:val="21"/>
          <w:szCs w:val="21"/>
          <w:lang w:eastAsia="en-US"/>
        </w:rPr>
        <w:t xml:space="preserve"> Risks an</w:t>
      </w:r>
      <w:r w:rsidR="008E79F3">
        <w:rPr>
          <w:sz w:val="21"/>
          <w:szCs w:val="21"/>
          <w:lang w:eastAsia="en-US"/>
        </w:rPr>
        <w:t xml:space="preserve">d highlights the key Health, </w:t>
      </w:r>
      <w:r w:rsidRPr="000D6238">
        <w:rPr>
          <w:sz w:val="21"/>
          <w:szCs w:val="21"/>
          <w:lang w:eastAsia="en-US"/>
        </w:rPr>
        <w:t xml:space="preserve">Safety </w:t>
      </w:r>
      <w:r w:rsidR="008E79F3">
        <w:rPr>
          <w:sz w:val="21"/>
          <w:szCs w:val="21"/>
          <w:lang w:eastAsia="en-US"/>
        </w:rPr>
        <w:t>and Operational requirements for safe completion</w:t>
      </w:r>
      <w:r w:rsidRPr="000D6238">
        <w:rPr>
          <w:sz w:val="21"/>
          <w:szCs w:val="21"/>
          <w:lang w:eastAsia="en-US"/>
        </w:rPr>
        <w:t xml:space="preserve"> of this </w:t>
      </w:r>
      <w:r w:rsidR="008E79F3">
        <w:rPr>
          <w:sz w:val="21"/>
          <w:szCs w:val="21"/>
          <w:lang w:eastAsia="en-US"/>
        </w:rPr>
        <w:t>scope of works</w:t>
      </w:r>
      <w:r w:rsidRPr="000D6238">
        <w:rPr>
          <w:sz w:val="21"/>
          <w:szCs w:val="21"/>
          <w:lang w:eastAsia="en-US"/>
        </w:rPr>
        <w:t>.</w:t>
      </w:r>
    </w:p>
    <w:p w:rsidR="00345CC1" w:rsidRDefault="008E79F3" w:rsidP="00AC1815">
      <w:pPr>
        <w:pStyle w:val="Heading1"/>
      </w:pPr>
      <w:r w:rsidRPr="00AC1815">
        <w:t>Scope of works</w:t>
      </w:r>
    </w:p>
    <w:p w:rsidR="00AC1815" w:rsidRPr="00C6762B" w:rsidRDefault="00236D83" w:rsidP="008E79F3">
      <w:pPr>
        <w:rPr>
          <w:rFonts w:asciiTheme="minorHAnsi" w:hAnsiTheme="minorHAnsi"/>
          <w:sz w:val="21"/>
          <w:szCs w:val="21"/>
        </w:rPr>
      </w:pPr>
      <w:r>
        <w:rPr>
          <w:rFonts w:asciiTheme="minorHAnsi" w:hAnsiTheme="minorHAnsi"/>
          <w:sz w:val="21"/>
          <w:szCs w:val="21"/>
        </w:rPr>
        <w:t>Working at Heights</w:t>
      </w:r>
    </w:p>
    <w:p w:rsidR="00345CC1" w:rsidRPr="00AC1815" w:rsidRDefault="00AC1815" w:rsidP="00AC1815">
      <w:pPr>
        <w:pStyle w:val="Heading1"/>
      </w:pPr>
      <w:bookmarkStart w:id="3" w:name="_Toc269203018"/>
      <w:r w:rsidRPr="00AC1815">
        <w:t>Critical</w:t>
      </w:r>
      <w:r w:rsidR="00345CC1" w:rsidRPr="00322C58">
        <w:t xml:space="preserve"> Risk</w:t>
      </w:r>
      <w:bookmarkEnd w:id="3"/>
    </w:p>
    <w:p w:rsidR="00345CC1" w:rsidRPr="000D6238" w:rsidRDefault="00345CC1" w:rsidP="00345CC1">
      <w:pPr>
        <w:pStyle w:val="Stylethree"/>
        <w:rPr>
          <w:sz w:val="21"/>
          <w:szCs w:val="21"/>
          <w:lang w:eastAsia="en-US"/>
        </w:rPr>
      </w:pPr>
      <w:r w:rsidRPr="000D6238">
        <w:rPr>
          <w:sz w:val="21"/>
          <w:szCs w:val="21"/>
          <w:lang w:eastAsia="en-US"/>
        </w:rPr>
        <w:t xml:space="preserve">The general requirements of </w:t>
      </w:r>
      <w:r w:rsidRPr="008E354F">
        <w:rPr>
          <w:sz w:val="21"/>
          <w:szCs w:val="21"/>
          <w:lang w:eastAsia="en-US"/>
        </w:rPr>
        <w:t>completing (Insert task)</w:t>
      </w:r>
      <w:r w:rsidRPr="000D6238">
        <w:rPr>
          <w:sz w:val="21"/>
          <w:szCs w:val="21"/>
          <w:lang w:eastAsia="en-US"/>
        </w:rPr>
        <w:t xml:space="preserve"> under this </w:t>
      </w:r>
      <w:r>
        <w:rPr>
          <w:sz w:val="21"/>
          <w:szCs w:val="21"/>
          <w:lang w:eastAsia="en-US"/>
        </w:rPr>
        <w:t>S</w:t>
      </w:r>
      <w:r w:rsidRPr="000D6238">
        <w:rPr>
          <w:sz w:val="21"/>
          <w:szCs w:val="21"/>
          <w:lang w:eastAsia="en-US"/>
        </w:rPr>
        <w:t>WMS have been considered and activities t</w:t>
      </w:r>
      <w:r w:rsidR="008E79F3">
        <w:rPr>
          <w:sz w:val="21"/>
          <w:szCs w:val="21"/>
          <w:lang w:eastAsia="en-US"/>
        </w:rPr>
        <w:t>hat are classified as a Critical</w:t>
      </w:r>
      <w:r w:rsidRPr="000D6238">
        <w:rPr>
          <w:sz w:val="21"/>
          <w:szCs w:val="21"/>
          <w:lang w:eastAsia="en-US"/>
        </w:rPr>
        <w:t xml:space="preserve"> Risk have been identified.   Refer to </w:t>
      </w:r>
      <w:hyperlink w:anchor="_Significant_risk_activities_" w:history="1">
        <w:r w:rsidRPr="000D6238">
          <w:rPr>
            <w:color w:val="0000FF"/>
            <w:sz w:val="21"/>
            <w:szCs w:val="21"/>
            <w:u w:val="single"/>
            <w:lang w:eastAsia="en-US"/>
          </w:rPr>
          <w:t>Section 12</w:t>
        </w:r>
      </w:hyperlink>
      <w:r w:rsidR="008E79F3">
        <w:rPr>
          <w:sz w:val="21"/>
          <w:szCs w:val="21"/>
          <w:lang w:eastAsia="en-US"/>
        </w:rPr>
        <w:t xml:space="preserve"> for the </w:t>
      </w:r>
      <w:r w:rsidR="00083EB9">
        <w:rPr>
          <w:sz w:val="21"/>
          <w:szCs w:val="21"/>
          <w:lang w:eastAsia="en-US"/>
        </w:rPr>
        <w:t>Significant Risks</w:t>
      </w:r>
      <w:r w:rsidRPr="000D6238">
        <w:rPr>
          <w:sz w:val="21"/>
          <w:szCs w:val="21"/>
          <w:lang w:eastAsia="en-US"/>
        </w:rPr>
        <w:t xml:space="preserve"> and refere</w:t>
      </w:r>
      <w:r w:rsidR="008E79F3">
        <w:rPr>
          <w:sz w:val="21"/>
          <w:szCs w:val="21"/>
          <w:lang w:eastAsia="en-US"/>
        </w:rPr>
        <w:t xml:space="preserve">nce for the relevant </w:t>
      </w:r>
      <w:r w:rsidR="00083EB9">
        <w:rPr>
          <w:sz w:val="21"/>
          <w:szCs w:val="21"/>
          <w:lang w:eastAsia="en-US"/>
        </w:rPr>
        <w:t>Burton Coal</w:t>
      </w:r>
      <w:r w:rsidR="008E79F3">
        <w:rPr>
          <w:sz w:val="21"/>
          <w:szCs w:val="21"/>
          <w:lang w:eastAsia="en-US"/>
        </w:rPr>
        <w:t xml:space="preserve"> </w:t>
      </w:r>
      <w:r w:rsidR="00083EB9">
        <w:rPr>
          <w:sz w:val="21"/>
          <w:szCs w:val="21"/>
          <w:lang w:eastAsia="en-US"/>
        </w:rPr>
        <w:t>Safety and Health Management System</w:t>
      </w:r>
      <w:r w:rsidRPr="000D6238">
        <w:rPr>
          <w:sz w:val="21"/>
          <w:szCs w:val="21"/>
          <w:lang w:eastAsia="en-US"/>
        </w:rPr>
        <w:t xml:space="preserve">. </w:t>
      </w:r>
    </w:p>
    <w:p w:rsidR="00345CC1" w:rsidRPr="00AC1815" w:rsidRDefault="00345CC1" w:rsidP="00AC1815">
      <w:pPr>
        <w:pStyle w:val="Heading1"/>
      </w:pPr>
      <w:bookmarkStart w:id="4" w:name="_Toc269203019"/>
      <w:r w:rsidRPr="00322C58">
        <w:t>Programme</w:t>
      </w:r>
      <w:bookmarkEnd w:id="4"/>
    </w:p>
    <w:p w:rsidR="00345CC1" w:rsidRPr="000D6238" w:rsidRDefault="00345CC1" w:rsidP="00345CC1">
      <w:pPr>
        <w:pStyle w:val="Stylethree"/>
        <w:rPr>
          <w:sz w:val="21"/>
          <w:szCs w:val="21"/>
          <w:lang w:eastAsia="en-US"/>
        </w:rPr>
      </w:pPr>
      <w:r w:rsidRPr="000D6238">
        <w:rPr>
          <w:sz w:val="21"/>
          <w:szCs w:val="21"/>
          <w:lang w:eastAsia="en-US"/>
        </w:rPr>
        <w:t xml:space="preserve">The following key programme dates (if applicable) are required for the activity covered by this </w:t>
      </w:r>
      <w:r>
        <w:rPr>
          <w:sz w:val="21"/>
          <w:szCs w:val="21"/>
          <w:lang w:eastAsia="en-US"/>
        </w:rPr>
        <w:t>S</w:t>
      </w:r>
      <w:r w:rsidRPr="000D6238">
        <w:rPr>
          <w:sz w:val="21"/>
          <w:szCs w:val="21"/>
          <w:lang w:eastAsia="en-US"/>
        </w:rPr>
        <w:t>WMS.</w:t>
      </w:r>
    </w:p>
    <w:tbl>
      <w:tblPr>
        <w:tblStyle w:val="RevisionDistributionTable1"/>
        <w:tblW w:w="9720" w:type="dxa"/>
        <w:tblInd w:w="108" w:type="dxa"/>
        <w:tblLook w:val="01E0" w:firstRow="1" w:lastRow="1" w:firstColumn="1" w:lastColumn="1" w:noHBand="0" w:noVBand="0"/>
      </w:tblPr>
      <w:tblGrid>
        <w:gridCol w:w="2520"/>
        <w:gridCol w:w="1980"/>
        <w:gridCol w:w="2160"/>
        <w:gridCol w:w="3060"/>
      </w:tblGrid>
      <w:tr w:rsidR="00345CC1" w:rsidRPr="008E354F" w:rsidTr="00F319CC">
        <w:tc>
          <w:tcPr>
            <w:tcW w:w="252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Item</w:t>
            </w:r>
          </w:p>
        </w:tc>
        <w:tc>
          <w:tcPr>
            <w:tcW w:w="198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Planned Start Date</w:t>
            </w:r>
          </w:p>
        </w:tc>
        <w:tc>
          <w:tcPr>
            <w:tcW w:w="216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Planned Finish Date</w:t>
            </w:r>
          </w:p>
        </w:tc>
        <w:tc>
          <w:tcPr>
            <w:tcW w:w="306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Comments</w:t>
            </w:r>
          </w:p>
        </w:tc>
      </w:tr>
      <w:tr w:rsidR="00345CC1" w:rsidRPr="000D6238" w:rsidTr="00BA14CD">
        <w:tc>
          <w:tcPr>
            <w:tcW w:w="2520" w:type="dxa"/>
            <w:vAlign w:val="center"/>
          </w:tcPr>
          <w:p w:rsidR="00345CC1" w:rsidRPr="000D6238" w:rsidRDefault="00236D83" w:rsidP="00BA14CD">
            <w:pPr>
              <w:ind w:right="374"/>
              <w:jc w:val="center"/>
              <w:rPr>
                <w:rFonts w:ascii="Arial Narrow" w:hAnsi="Arial Narrow"/>
                <w:sz w:val="21"/>
                <w:szCs w:val="21"/>
                <w:lang w:eastAsia="en-US"/>
              </w:rPr>
            </w:pPr>
            <w:r>
              <w:rPr>
                <w:rFonts w:ascii="Arial Narrow" w:hAnsi="Arial Narrow"/>
                <w:sz w:val="21"/>
                <w:szCs w:val="21"/>
                <w:lang w:eastAsia="en-US"/>
              </w:rPr>
              <w:t>Working at Heights</w:t>
            </w:r>
          </w:p>
        </w:tc>
        <w:tc>
          <w:tcPr>
            <w:tcW w:w="1980" w:type="dxa"/>
            <w:vAlign w:val="center"/>
          </w:tcPr>
          <w:p w:rsidR="00345CC1" w:rsidRPr="000D6238" w:rsidRDefault="007367CF" w:rsidP="00BA14CD">
            <w:pPr>
              <w:ind w:right="374"/>
              <w:jc w:val="center"/>
              <w:rPr>
                <w:rFonts w:ascii="Arial Narrow" w:hAnsi="Arial Narrow"/>
                <w:sz w:val="21"/>
                <w:szCs w:val="21"/>
                <w:lang w:eastAsia="en-US"/>
              </w:rPr>
            </w:pPr>
            <w:r>
              <w:rPr>
                <w:rFonts w:ascii="Arial Narrow" w:hAnsi="Arial Narrow"/>
                <w:sz w:val="21"/>
                <w:szCs w:val="21"/>
                <w:lang w:eastAsia="en-US"/>
              </w:rPr>
              <w:t>TBC</w:t>
            </w:r>
          </w:p>
        </w:tc>
        <w:tc>
          <w:tcPr>
            <w:tcW w:w="2160" w:type="dxa"/>
            <w:vAlign w:val="center"/>
          </w:tcPr>
          <w:p w:rsidR="00345CC1" w:rsidRPr="000D6238" w:rsidRDefault="00BA14CD" w:rsidP="00BA14CD">
            <w:pPr>
              <w:ind w:right="374"/>
              <w:jc w:val="center"/>
              <w:rPr>
                <w:rFonts w:ascii="Arial Narrow" w:hAnsi="Arial Narrow"/>
                <w:sz w:val="21"/>
                <w:szCs w:val="21"/>
                <w:lang w:eastAsia="en-US"/>
              </w:rPr>
            </w:pPr>
            <w:r>
              <w:rPr>
                <w:rFonts w:ascii="Arial Narrow" w:hAnsi="Arial Narrow"/>
                <w:sz w:val="21"/>
                <w:szCs w:val="21"/>
                <w:lang w:eastAsia="en-US"/>
              </w:rPr>
              <w:t>TBC</w:t>
            </w:r>
          </w:p>
        </w:tc>
        <w:tc>
          <w:tcPr>
            <w:tcW w:w="3060" w:type="dxa"/>
            <w:vAlign w:val="center"/>
          </w:tcPr>
          <w:p w:rsidR="00345CC1" w:rsidRPr="000D6238" w:rsidRDefault="00236D83" w:rsidP="00BA14CD">
            <w:pPr>
              <w:ind w:right="374"/>
              <w:jc w:val="center"/>
              <w:rPr>
                <w:rFonts w:ascii="Arial Narrow" w:hAnsi="Arial Narrow"/>
                <w:sz w:val="21"/>
                <w:szCs w:val="21"/>
                <w:lang w:eastAsia="en-US"/>
              </w:rPr>
            </w:pPr>
            <w:r>
              <w:rPr>
                <w:rFonts w:ascii="Arial Narrow" w:hAnsi="Arial Narrow"/>
                <w:sz w:val="21"/>
                <w:szCs w:val="21"/>
                <w:lang w:eastAsia="en-US"/>
              </w:rPr>
              <w:t>Determine by Geotech. Evaluation of ground conditions</w:t>
            </w:r>
          </w:p>
        </w:tc>
      </w:tr>
    </w:tbl>
    <w:p w:rsidR="00345CC1" w:rsidRDefault="00345CC1" w:rsidP="00345CC1">
      <w:pPr>
        <w:rPr>
          <w:rFonts w:asciiTheme="minorHAnsi" w:hAnsiTheme="minorHAnsi" w:cstheme="minorHAnsi"/>
          <w:b/>
        </w:rPr>
      </w:pPr>
      <w:bookmarkStart w:id="5" w:name="_Toc269203020"/>
    </w:p>
    <w:p w:rsidR="00345CC1" w:rsidRDefault="00345CC1" w:rsidP="00345CC1">
      <w:pPr>
        <w:spacing w:before="120" w:after="120"/>
        <w:rPr>
          <w:rFonts w:asciiTheme="minorHAnsi" w:hAnsiTheme="minorHAnsi" w:cstheme="minorHAnsi"/>
          <w:b/>
        </w:rPr>
      </w:pPr>
      <w:r w:rsidRPr="00322C58">
        <w:rPr>
          <w:rFonts w:asciiTheme="minorHAnsi" w:hAnsiTheme="minorHAnsi" w:cstheme="minorHAnsi"/>
          <w:b/>
        </w:rPr>
        <w:t>Key equipment</w:t>
      </w:r>
      <w:bookmarkEnd w:id="5"/>
    </w:p>
    <w:p w:rsidR="00345CC1" w:rsidRPr="000D6238" w:rsidRDefault="00345CC1" w:rsidP="00345CC1">
      <w:pPr>
        <w:spacing w:before="120" w:after="120"/>
        <w:rPr>
          <w:rFonts w:asciiTheme="minorHAnsi" w:hAnsiTheme="minorHAnsi" w:cstheme="minorHAnsi"/>
          <w:sz w:val="21"/>
          <w:szCs w:val="21"/>
          <w:lang w:eastAsia="en-US"/>
        </w:rPr>
      </w:pPr>
      <w:r w:rsidRPr="000D6238">
        <w:rPr>
          <w:rFonts w:asciiTheme="minorHAnsi" w:hAnsiTheme="minorHAnsi" w:cstheme="minorHAnsi"/>
          <w:sz w:val="21"/>
          <w:szCs w:val="21"/>
          <w:lang w:eastAsia="en-US"/>
        </w:rPr>
        <w:t xml:space="preserve">The following key items of plant and equipment, tools are required for activities covered by this </w:t>
      </w:r>
      <w:r w:rsidR="004445CC">
        <w:rPr>
          <w:rFonts w:asciiTheme="minorHAnsi" w:hAnsiTheme="minorHAnsi" w:cstheme="minorHAnsi"/>
          <w:sz w:val="21"/>
          <w:szCs w:val="21"/>
          <w:lang w:eastAsia="en-US"/>
        </w:rPr>
        <w:t>S</w:t>
      </w:r>
      <w:r w:rsidRPr="000D6238">
        <w:rPr>
          <w:rFonts w:asciiTheme="minorHAnsi" w:hAnsiTheme="minorHAnsi" w:cstheme="minorHAnsi"/>
          <w:sz w:val="21"/>
          <w:szCs w:val="21"/>
          <w:lang w:eastAsia="en-US"/>
        </w:rPr>
        <w:t>WMS.</w:t>
      </w:r>
    </w:p>
    <w:tbl>
      <w:tblPr>
        <w:tblStyle w:val="RevisionDistributionTable1"/>
        <w:tblW w:w="9720" w:type="dxa"/>
        <w:tblInd w:w="108" w:type="dxa"/>
        <w:tblLook w:val="01E0" w:firstRow="1" w:lastRow="1" w:firstColumn="1" w:lastColumn="1" w:noHBand="0" w:noVBand="0"/>
      </w:tblPr>
      <w:tblGrid>
        <w:gridCol w:w="2160"/>
        <w:gridCol w:w="2700"/>
        <w:gridCol w:w="2520"/>
        <w:gridCol w:w="2340"/>
      </w:tblGrid>
      <w:tr w:rsidR="00345CC1" w:rsidRPr="008E354F" w:rsidTr="00F319CC">
        <w:tc>
          <w:tcPr>
            <w:tcW w:w="216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Work Activity</w:t>
            </w:r>
          </w:p>
        </w:tc>
        <w:tc>
          <w:tcPr>
            <w:tcW w:w="270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Key Plant &amp; Equipment</w:t>
            </w:r>
          </w:p>
        </w:tc>
        <w:tc>
          <w:tcPr>
            <w:tcW w:w="252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Competency Required</w:t>
            </w:r>
          </w:p>
        </w:tc>
        <w:tc>
          <w:tcPr>
            <w:tcW w:w="234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Isolation Requirements</w:t>
            </w:r>
          </w:p>
        </w:tc>
      </w:tr>
      <w:tr w:rsidR="00345CC1" w:rsidRPr="000D6238" w:rsidTr="00F319CC">
        <w:tc>
          <w:tcPr>
            <w:tcW w:w="2160" w:type="dxa"/>
            <w:vAlign w:val="center"/>
          </w:tcPr>
          <w:p w:rsidR="00345CC1" w:rsidRPr="000D6238" w:rsidRDefault="00236D83" w:rsidP="00F319CC">
            <w:pPr>
              <w:ind w:right="374"/>
              <w:jc w:val="center"/>
              <w:rPr>
                <w:rFonts w:ascii="Arial Narrow" w:hAnsi="Arial Narrow"/>
                <w:sz w:val="21"/>
                <w:szCs w:val="21"/>
                <w:lang w:eastAsia="en-US"/>
              </w:rPr>
            </w:pPr>
            <w:r>
              <w:rPr>
                <w:rFonts w:ascii="Arial Narrow" w:hAnsi="Arial Narrow"/>
                <w:sz w:val="21"/>
                <w:szCs w:val="21"/>
                <w:lang w:eastAsia="en-US"/>
              </w:rPr>
              <w:t>Working at Heights in work area on top of high wall</w:t>
            </w:r>
          </w:p>
        </w:tc>
        <w:tc>
          <w:tcPr>
            <w:tcW w:w="2700" w:type="dxa"/>
            <w:vAlign w:val="center"/>
          </w:tcPr>
          <w:p w:rsidR="00BA14CD" w:rsidRDefault="00236D83" w:rsidP="00F319CC">
            <w:pPr>
              <w:ind w:right="374"/>
              <w:jc w:val="center"/>
              <w:rPr>
                <w:rFonts w:ascii="Arial Narrow" w:hAnsi="Arial Narrow"/>
                <w:sz w:val="21"/>
                <w:szCs w:val="21"/>
                <w:lang w:eastAsia="en-US"/>
              </w:rPr>
            </w:pPr>
            <w:r>
              <w:rPr>
                <w:rFonts w:ascii="Arial Narrow" w:hAnsi="Arial Narrow"/>
                <w:sz w:val="21"/>
                <w:szCs w:val="21"/>
                <w:lang w:eastAsia="en-US"/>
              </w:rPr>
              <w:t>Harnesses</w:t>
            </w:r>
          </w:p>
          <w:p w:rsidR="00236D83" w:rsidRPr="000D6238" w:rsidRDefault="00236D83" w:rsidP="00F319CC">
            <w:pPr>
              <w:ind w:right="374"/>
              <w:jc w:val="center"/>
              <w:rPr>
                <w:rFonts w:ascii="Arial Narrow" w:hAnsi="Arial Narrow"/>
                <w:sz w:val="21"/>
                <w:szCs w:val="21"/>
                <w:lang w:eastAsia="en-US"/>
              </w:rPr>
            </w:pPr>
          </w:p>
        </w:tc>
        <w:tc>
          <w:tcPr>
            <w:tcW w:w="2520" w:type="dxa"/>
            <w:vAlign w:val="center"/>
          </w:tcPr>
          <w:p w:rsidR="00345CC1" w:rsidRDefault="00236D83" w:rsidP="00F319CC">
            <w:pPr>
              <w:ind w:right="374"/>
              <w:jc w:val="center"/>
              <w:rPr>
                <w:rFonts w:ascii="Arial Narrow" w:hAnsi="Arial Narrow"/>
                <w:sz w:val="21"/>
                <w:szCs w:val="21"/>
                <w:lang w:eastAsia="en-US"/>
              </w:rPr>
            </w:pPr>
            <w:r>
              <w:rPr>
                <w:rFonts w:ascii="Arial Narrow" w:hAnsi="Arial Narrow"/>
                <w:sz w:val="21"/>
                <w:szCs w:val="21"/>
                <w:lang w:eastAsia="en-US"/>
              </w:rPr>
              <w:t>Rope Access</w:t>
            </w:r>
          </w:p>
          <w:p w:rsidR="00236D83" w:rsidRPr="000D6238" w:rsidRDefault="00236D83" w:rsidP="00F319CC">
            <w:pPr>
              <w:ind w:right="374"/>
              <w:jc w:val="center"/>
              <w:rPr>
                <w:rFonts w:ascii="Arial Narrow" w:hAnsi="Arial Narrow"/>
                <w:sz w:val="21"/>
                <w:szCs w:val="21"/>
                <w:lang w:eastAsia="en-US"/>
              </w:rPr>
            </w:pPr>
          </w:p>
        </w:tc>
        <w:tc>
          <w:tcPr>
            <w:tcW w:w="2340" w:type="dxa"/>
            <w:vAlign w:val="center"/>
          </w:tcPr>
          <w:p w:rsidR="00345CC1" w:rsidRPr="000D6238" w:rsidRDefault="00236D83" w:rsidP="00F319CC">
            <w:pPr>
              <w:ind w:right="374"/>
              <w:jc w:val="center"/>
              <w:rPr>
                <w:rFonts w:ascii="Arial Narrow" w:hAnsi="Arial Narrow"/>
                <w:sz w:val="21"/>
                <w:szCs w:val="21"/>
                <w:lang w:eastAsia="en-US"/>
              </w:rPr>
            </w:pPr>
            <w:r>
              <w:rPr>
                <w:rFonts w:ascii="Arial Narrow" w:hAnsi="Arial Narrow"/>
                <w:sz w:val="21"/>
                <w:szCs w:val="21"/>
                <w:lang w:eastAsia="en-US"/>
              </w:rPr>
              <w:t xml:space="preserve">Buddy </w:t>
            </w:r>
            <w:proofErr w:type="spellStart"/>
            <w:r>
              <w:rPr>
                <w:rFonts w:ascii="Arial Narrow" w:hAnsi="Arial Narrow"/>
                <w:sz w:val="21"/>
                <w:szCs w:val="21"/>
                <w:lang w:eastAsia="en-US"/>
              </w:rPr>
              <w:t>Buddy</w:t>
            </w:r>
            <w:proofErr w:type="spellEnd"/>
          </w:p>
        </w:tc>
      </w:tr>
      <w:tr w:rsidR="00236D83" w:rsidRPr="000D6238" w:rsidTr="00F319CC">
        <w:tc>
          <w:tcPr>
            <w:tcW w:w="2160" w:type="dxa"/>
            <w:vAlign w:val="center"/>
          </w:tcPr>
          <w:p w:rsidR="00236D83" w:rsidRDefault="00236D83" w:rsidP="00F319CC">
            <w:pPr>
              <w:ind w:right="374"/>
              <w:jc w:val="center"/>
              <w:rPr>
                <w:rFonts w:ascii="Arial Narrow" w:hAnsi="Arial Narrow"/>
                <w:sz w:val="21"/>
                <w:szCs w:val="21"/>
                <w:lang w:eastAsia="en-US"/>
              </w:rPr>
            </w:pPr>
            <w:r>
              <w:rPr>
                <w:rFonts w:ascii="Arial Narrow" w:hAnsi="Arial Narrow"/>
                <w:sz w:val="21"/>
                <w:szCs w:val="21"/>
                <w:lang w:eastAsia="en-US"/>
              </w:rPr>
              <w:t>Working at Heights in work area on top of high wall</w:t>
            </w:r>
          </w:p>
        </w:tc>
        <w:tc>
          <w:tcPr>
            <w:tcW w:w="2700" w:type="dxa"/>
            <w:vAlign w:val="center"/>
          </w:tcPr>
          <w:p w:rsidR="00236D83" w:rsidRDefault="00236D83" w:rsidP="00F319CC">
            <w:pPr>
              <w:ind w:right="374"/>
              <w:jc w:val="center"/>
              <w:rPr>
                <w:rFonts w:ascii="Arial Narrow" w:hAnsi="Arial Narrow"/>
                <w:sz w:val="21"/>
                <w:szCs w:val="21"/>
                <w:lang w:eastAsia="en-US"/>
              </w:rPr>
            </w:pPr>
            <w:r>
              <w:rPr>
                <w:rFonts w:ascii="Arial Narrow" w:hAnsi="Arial Narrow"/>
                <w:sz w:val="21"/>
                <w:szCs w:val="21"/>
                <w:lang w:eastAsia="en-US"/>
              </w:rPr>
              <w:t>Rope Access</w:t>
            </w:r>
          </w:p>
        </w:tc>
        <w:tc>
          <w:tcPr>
            <w:tcW w:w="2520" w:type="dxa"/>
            <w:vAlign w:val="center"/>
          </w:tcPr>
          <w:p w:rsidR="00236D83" w:rsidRDefault="00236D83" w:rsidP="00F319CC">
            <w:pPr>
              <w:ind w:right="374"/>
              <w:jc w:val="center"/>
              <w:rPr>
                <w:rFonts w:ascii="Arial Narrow" w:hAnsi="Arial Narrow"/>
                <w:sz w:val="21"/>
                <w:szCs w:val="21"/>
                <w:lang w:eastAsia="en-US"/>
              </w:rPr>
            </w:pPr>
            <w:r>
              <w:rPr>
                <w:rFonts w:ascii="Arial Narrow" w:hAnsi="Arial Narrow"/>
                <w:sz w:val="21"/>
                <w:szCs w:val="21"/>
                <w:lang w:eastAsia="en-US"/>
              </w:rPr>
              <w:t>Access Trained</w:t>
            </w:r>
          </w:p>
        </w:tc>
        <w:tc>
          <w:tcPr>
            <w:tcW w:w="2340" w:type="dxa"/>
            <w:vAlign w:val="center"/>
          </w:tcPr>
          <w:p w:rsidR="00236D83" w:rsidRDefault="00236D83" w:rsidP="00F319CC">
            <w:pPr>
              <w:ind w:right="374"/>
              <w:jc w:val="center"/>
              <w:rPr>
                <w:rFonts w:ascii="Arial Narrow" w:hAnsi="Arial Narrow"/>
                <w:sz w:val="21"/>
                <w:szCs w:val="21"/>
                <w:lang w:eastAsia="en-US"/>
              </w:rPr>
            </w:pPr>
            <w:r>
              <w:rPr>
                <w:rFonts w:ascii="Arial Narrow" w:hAnsi="Arial Narrow"/>
                <w:sz w:val="21"/>
                <w:szCs w:val="21"/>
                <w:lang w:eastAsia="en-US"/>
              </w:rPr>
              <w:t>Checks prior to works</w:t>
            </w:r>
          </w:p>
        </w:tc>
      </w:tr>
    </w:tbl>
    <w:p w:rsidR="00345CC1" w:rsidRDefault="00345CC1" w:rsidP="00345CC1">
      <w:pPr>
        <w:rPr>
          <w:rFonts w:asciiTheme="minorHAnsi" w:hAnsiTheme="minorHAnsi" w:cstheme="minorHAnsi"/>
          <w:b/>
        </w:rPr>
      </w:pPr>
      <w:bookmarkStart w:id="6" w:name="_Toc269203021"/>
    </w:p>
    <w:p w:rsidR="00345CC1" w:rsidRPr="00AC1815" w:rsidRDefault="00AC1815" w:rsidP="00AC1815">
      <w:pPr>
        <w:pStyle w:val="Heading1"/>
      </w:pPr>
      <w:r>
        <w:t xml:space="preserve">PPE </w:t>
      </w:r>
      <w:r w:rsidR="00345CC1" w:rsidRPr="00322C58">
        <w:t>Requirements</w:t>
      </w:r>
      <w:bookmarkEnd w:id="6"/>
    </w:p>
    <w:p w:rsidR="00345CC1" w:rsidRPr="000D6238" w:rsidRDefault="00345CC1" w:rsidP="00345CC1">
      <w:pPr>
        <w:spacing w:before="120" w:after="120"/>
        <w:ind w:right="374"/>
        <w:jc w:val="both"/>
        <w:rPr>
          <w:rFonts w:asciiTheme="minorHAnsi" w:hAnsiTheme="minorHAnsi" w:cstheme="minorHAnsi"/>
          <w:sz w:val="21"/>
          <w:szCs w:val="21"/>
          <w:lang w:eastAsia="en-US"/>
        </w:rPr>
      </w:pPr>
      <w:r w:rsidRPr="000D6238">
        <w:rPr>
          <w:rFonts w:asciiTheme="minorHAnsi" w:hAnsiTheme="minorHAnsi" w:cstheme="minorHAnsi"/>
          <w:sz w:val="21"/>
          <w:szCs w:val="21"/>
          <w:lang w:eastAsia="en-US"/>
        </w:rPr>
        <w:t xml:space="preserve">The following items of PPE are required for the activity covered by this </w:t>
      </w:r>
      <w:r w:rsidR="004445CC">
        <w:rPr>
          <w:rFonts w:asciiTheme="minorHAnsi" w:hAnsiTheme="minorHAnsi" w:cstheme="minorHAnsi"/>
          <w:sz w:val="21"/>
          <w:szCs w:val="21"/>
          <w:lang w:eastAsia="en-US"/>
        </w:rPr>
        <w:t>S</w:t>
      </w:r>
      <w:r w:rsidRPr="000D6238">
        <w:rPr>
          <w:rFonts w:asciiTheme="minorHAnsi" w:hAnsiTheme="minorHAnsi" w:cstheme="minorHAnsi"/>
          <w:sz w:val="21"/>
          <w:szCs w:val="21"/>
          <w:lang w:eastAsia="en-US"/>
        </w:rPr>
        <w:t>WMS.  These PPE items shall not replace the standard site PPE requirements but are specific for the task being conducted.</w:t>
      </w:r>
    </w:p>
    <w:tbl>
      <w:tblPr>
        <w:tblStyle w:val="RevisionDistributionTable1"/>
        <w:tblW w:w="9720" w:type="dxa"/>
        <w:tblInd w:w="108" w:type="dxa"/>
        <w:tblLook w:val="01E0" w:firstRow="1" w:lastRow="1" w:firstColumn="1" w:lastColumn="1" w:noHBand="0" w:noVBand="0"/>
      </w:tblPr>
      <w:tblGrid>
        <w:gridCol w:w="3420"/>
        <w:gridCol w:w="2880"/>
        <w:gridCol w:w="3420"/>
      </w:tblGrid>
      <w:tr w:rsidR="00345CC1" w:rsidRPr="008E354F" w:rsidTr="00F319CC">
        <w:tc>
          <w:tcPr>
            <w:tcW w:w="342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Work Activity</w:t>
            </w:r>
          </w:p>
        </w:tc>
        <w:tc>
          <w:tcPr>
            <w:tcW w:w="288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PPE Item</w:t>
            </w:r>
          </w:p>
        </w:tc>
        <w:tc>
          <w:tcPr>
            <w:tcW w:w="342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Condition</w:t>
            </w:r>
          </w:p>
        </w:tc>
      </w:tr>
      <w:tr w:rsidR="00345CC1" w:rsidRPr="000D6238" w:rsidTr="00F319CC">
        <w:tc>
          <w:tcPr>
            <w:tcW w:w="3420" w:type="dxa"/>
            <w:vAlign w:val="center"/>
          </w:tcPr>
          <w:p w:rsidR="00345CC1" w:rsidRPr="000D6238" w:rsidRDefault="00236D83" w:rsidP="00F319CC">
            <w:pPr>
              <w:ind w:right="374"/>
              <w:jc w:val="center"/>
              <w:rPr>
                <w:rFonts w:ascii="Arial Narrow" w:hAnsi="Arial Narrow"/>
                <w:sz w:val="21"/>
                <w:szCs w:val="21"/>
                <w:lang w:eastAsia="en-US"/>
              </w:rPr>
            </w:pPr>
            <w:r>
              <w:rPr>
                <w:rFonts w:ascii="Arial Narrow" w:hAnsi="Arial Narrow"/>
                <w:sz w:val="21"/>
                <w:szCs w:val="21"/>
                <w:lang w:eastAsia="en-US"/>
              </w:rPr>
              <w:t>Working at Heights</w:t>
            </w:r>
          </w:p>
        </w:tc>
        <w:tc>
          <w:tcPr>
            <w:tcW w:w="2880" w:type="dxa"/>
            <w:vAlign w:val="center"/>
          </w:tcPr>
          <w:p w:rsidR="00BA14CD" w:rsidRPr="000D6238" w:rsidRDefault="00236D83" w:rsidP="00F319CC">
            <w:pPr>
              <w:ind w:right="374"/>
              <w:jc w:val="center"/>
              <w:rPr>
                <w:rFonts w:ascii="Arial Narrow" w:hAnsi="Arial Narrow"/>
                <w:sz w:val="21"/>
                <w:szCs w:val="21"/>
                <w:lang w:eastAsia="en-US"/>
              </w:rPr>
            </w:pPr>
            <w:r>
              <w:rPr>
                <w:rFonts w:ascii="Arial Narrow" w:hAnsi="Arial Narrow"/>
                <w:sz w:val="21"/>
                <w:szCs w:val="21"/>
                <w:lang w:eastAsia="en-US"/>
              </w:rPr>
              <w:t>Rope access helmet</w:t>
            </w:r>
          </w:p>
        </w:tc>
        <w:tc>
          <w:tcPr>
            <w:tcW w:w="3420" w:type="dxa"/>
            <w:vAlign w:val="center"/>
          </w:tcPr>
          <w:p w:rsidR="00345CC1" w:rsidRPr="000D6238" w:rsidRDefault="00236D83" w:rsidP="00F319CC">
            <w:pPr>
              <w:ind w:right="374"/>
              <w:jc w:val="center"/>
              <w:rPr>
                <w:rFonts w:ascii="Arial Narrow" w:hAnsi="Arial Narrow"/>
                <w:sz w:val="21"/>
                <w:szCs w:val="21"/>
                <w:lang w:eastAsia="en-US"/>
              </w:rPr>
            </w:pPr>
            <w:r>
              <w:rPr>
                <w:rFonts w:ascii="Arial Narrow" w:hAnsi="Arial Narrow"/>
                <w:sz w:val="21"/>
                <w:szCs w:val="21"/>
                <w:lang w:eastAsia="en-US"/>
              </w:rPr>
              <w:t xml:space="preserve">Twin Rope Access and static lines utilised </w:t>
            </w:r>
          </w:p>
        </w:tc>
      </w:tr>
    </w:tbl>
    <w:p w:rsidR="00345CC1" w:rsidRDefault="00345CC1" w:rsidP="00345CC1">
      <w:pPr>
        <w:rPr>
          <w:rFonts w:asciiTheme="minorHAnsi" w:hAnsiTheme="minorHAnsi" w:cstheme="minorHAnsi"/>
          <w:b/>
        </w:rPr>
      </w:pPr>
      <w:bookmarkStart w:id="7" w:name="_Toc269203022"/>
    </w:p>
    <w:p w:rsidR="00345CC1" w:rsidRPr="00AC1815" w:rsidRDefault="00345CC1" w:rsidP="00AC1815">
      <w:pPr>
        <w:pStyle w:val="Heading1"/>
      </w:pPr>
      <w:r w:rsidRPr="00322C58">
        <w:t>Quality assurance</w:t>
      </w:r>
      <w:bookmarkEnd w:id="7"/>
    </w:p>
    <w:p w:rsidR="00345CC1" w:rsidRPr="000D6238" w:rsidRDefault="00345CC1" w:rsidP="00345CC1">
      <w:pPr>
        <w:spacing w:before="120" w:after="120"/>
        <w:ind w:right="374"/>
        <w:jc w:val="both"/>
        <w:rPr>
          <w:rFonts w:asciiTheme="minorHAnsi" w:hAnsiTheme="minorHAnsi" w:cstheme="minorHAnsi"/>
          <w:sz w:val="21"/>
          <w:szCs w:val="21"/>
          <w:lang w:eastAsia="en-US"/>
        </w:rPr>
      </w:pPr>
      <w:r w:rsidRPr="000D6238">
        <w:rPr>
          <w:rFonts w:asciiTheme="minorHAnsi" w:hAnsiTheme="minorHAnsi" w:cstheme="minorHAnsi"/>
          <w:sz w:val="21"/>
          <w:szCs w:val="21"/>
          <w:lang w:eastAsia="en-US"/>
        </w:rPr>
        <w:t xml:space="preserve">The following Inspection and Test plans (if applicable) apply to activities covered by this </w:t>
      </w:r>
      <w:r>
        <w:rPr>
          <w:rFonts w:asciiTheme="minorHAnsi" w:hAnsiTheme="minorHAnsi" w:cstheme="minorHAnsi"/>
          <w:sz w:val="21"/>
          <w:szCs w:val="21"/>
          <w:lang w:eastAsia="en-US"/>
        </w:rPr>
        <w:t>S</w:t>
      </w:r>
      <w:r w:rsidRPr="000D6238">
        <w:rPr>
          <w:rFonts w:asciiTheme="minorHAnsi" w:hAnsiTheme="minorHAnsi" w:cstheme="minorHAnsi"/>
          <w:sz w:val="21"/>
          <w:szCs w:val="21"/>
          <w:lang w:eastAsia="en-US"/>
        </w:rPr>
        <w:t>WMS.</w:t>
      </w:r>
    </w:p>
    <w:tbl>
      <w:tblPr>
        <w:tblStyle w:val="RevisionDistributionTable1"/>
        <w:tblW w:w="9720" w:type="dxa"/>
        <w:tblInd w:w="108" w:type="dxa"/>
        <w:tblLook w:val="01E0" w:firstRow="1" w:lastRow="1" w:firstColumn="1" w:lastColumn="1" w:noHBand="0" w:noVBand="0"/>
      </w:tblPr>
      <w:tblGrid>
        <w:gridCol w:w="2880"/>
        <w:gridCol w:w="4320"/>
        <w:gridCol w:w="2520"/>
      </w:tblGrid>
      <w:tr w:rsidR="00345CC1" w:rsidRPr="008E354F" w:rsidTr="00F319CC">
        <w:tc>
          <w:tcPr>
            <w:tcW w:w="288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ITP / Hold Point</w:t>
            </w:r>
          </w:p>
        </w:tc>
        <w:tc>
          <w:tcPr>
            <w:tcW w:w="432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Description</w:t>
            </w:r>
          </w:p>
        </w:tc>
        <w:tc>
          <w:tcPr>
            <w:tcW w:w="252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Approved</w:t>
            </w:r>
          </w:p>
        </w:tc>
      </w:tr>
      <w:tr w:rsidR="00345CC1" w:rsidRPr="000D6238" w:rsidTr="00F319CC">
        <w:tc>
          <w:tcPr>
            <w:tcW w:w="2880" w:type="dxa"/>
            <w:vAlign w:val="center"/>
          </w:tcPr>
          <w:p w:rsidR="00345CC1" w:rsidRPr="000D6238" w:rsidRDefault="00236D83" w:rsidP="00F319CC">
            <w:pPr>
              <w:ind w:right="374"/>
              <w:jc w:val="center"/>
              <w:rPr>
                <w:rFonts w:ascii="Arial Narrow" w:hAnsi="Arial Narrow"/>
                <w:sz w:val="21"/>
                <w:szCs w:val="21"/>
                <w:lang w:eastAsia="en-US"/>
              </w:rPr>
            </w:pPr>
            <w:r>
              <w:rPr>
                <w:rFonts w:ascii="Arial Narrow" w:hAnsi="Arial Narrow"/>
                <w:sz w:val="21"/>
                <w:szCs w:val="21"/>
                <w:lang w:eastAsia="en-US"/>
              </w:rPr>
              <w:t xml:space="preserve">Anchor Testing </w:t>
            </w:r>
          </w:p>
        </w:tc>
        <w:tc>
          <w:tcPr>
            <w:tcW w:w="4320" w:type="dxa"/>
            <w:vAlign w:val="center"/>
          </w:tcPr>
          <w:p w:rsidR="00345CC1" w:rsidRPr="000D6238" w:rsidRDefault="00236D83" w:rsidP="00F319CC">
            <w:pPr>
              <w:ind w:right="374"/>
              <w:jc w:val="center"/>
              <w:rPr>
                <w:rFonts w:ascii="Arial Narrow" w:hAnsi="Arial Narrow"/>
                <w:sz w:val="21"/>
                <w:szCs w:val="21"/>
                <w:lang w:eastAsia="en-US"/>
              </w:rPr>
            </w:pPr>
            <w:r>
              <w:rPr>
                <w:rFonts w:ascii="Arial Narrow" w:hAnsi="Arial Narrow"/>
                <w:sz w:val="21"/>
                <w:szCs w:val="21"/>
                <w:lang w:eastAsia="en-US"/>
              </w:rPr>
              <w:t>To test anchor to enable to use for rope access techniques 1.5 tonne</w:t>
            </w:r>
          </w:p>
        </w:tc>
        <w:tc>
          <w:tcPr>
            <w:tcW w:w="2520" w:type="dxa"/>
            <w:vAlign w:val="center"/>
          </w:tcPr>
          <w:p w:rsidR="00345CC1" w:rsidRPr="000D6238" w:rsidRDefault="007367CF" w:rsidP="00F319CC">
            <w:pPr>
              <w:ind w:right="374"/>
              <w:jc w:val="center"/>
              <w:rPr>
                <w:rFonts w:ascii="Arial Narrow" w:hAnsi="Arial Narrow"/>
                <w:sz w:val="21"/>
                <w:szCs w:val="21"/>
                <w:lang w:eastAsia="en-US"/>
              </w:rPr>
            </w:pPr>
            <w:r>
              <w:rPr>
                <w:rFonts w:ascii="Arial Narrow" w:hAnsi="Arial Narrow"/>
                <w:sz w:val="21"/>
                <w:szCs w:val="21"/>
                <w:lang w:eastAsia="en-US"/>
              </w:rPr>
              <w:t>N.A</w:t>
            </w:r>
          </w:p>
        </w:tc>
      </w:tr>
    </w:tbl>
    <w:p w:rsidR="00345CC1" w:rsidRDefault="00345CC1" w:rsidP="00345CC1">
      <w:pPr>
        <w:rPr>
          <w:rFonts w:asciiTheme="minorHAnsi" w:hAnsiTheme="minorHAnsi" w:cstheme="minorHAnsi"/>
          <w:b/>
        </w:rPr>
      </w:pPr>
      <w:bookmarkStart w:id="8" w:name="_Toc269203023"/>
    </w:p>
    <w:p w:rsidR="00345CC1" w:rsidRPr="00AC1815" w:rsidRDefault="00345CC1" w:rsidP="00AC1815">
      <w:pPr>
        <w:pStyle w:val="Heading1"/>
      </w:pPr>
      <w:r w:rsidRPr="00322C58">
        <w:lastRenderedPageBreak/>
        <w:t>Hazardous substance</w:t>
      </w:r>
      <w:bookmarkEnd w:id="8"/>
      <w:r w:rsidRPr="00322C58">
        <w:t>s</w:t>
      </w:r>
    </w:p>
    <w:p w:rsidR="00345CC1" w:rsidRPr="000D6238" w:rsidRDefault="00345CC1" w:rsidP="00345CC1">
      <w:pPr>
        <w:spacing w:before="120" w:after="120"/>
        <w:ind w:right="374"/>
        <w:jc w:val="both"/>
        <w:rPr>
          <w:rFonts w:asciiTheme="minorHAnsi" w:hAnsiTheme="minorHAnsi" w:cstheme="minorHAnsi"/>
          <w:sz w:val="21"/>
          <w:szCs w:val="21"/>
          <w:lang w:eastAsia="en-US"/>
        </w:rPr>
      </w:pPr>
      <w:r w:rsidRPr="000D6238">
        <w:rPr>
          <w:rFonts w:asciiTheme="minorHAnsi" w:hAnsiTheme="minorHAnsi" w:cstheme="minorHAnsi"/>
          <w:sz w:val="21"/>
          <w:szCs w:val="21"/>
          <w:lang w:eastAsia="en-US"/>
        </w:rPr>
        <w:t xml:space="preserve">The following hazardous substances are required for activities covered by this </w:t>
      </w:r>
      <w:r>
        <w:rPr>
          <w:rFonts w:asciiTheme="minorHAnsi" w:hAnsiTheme="minorHAnsi" w:cstheme="minorHAnsi"/>
          <w:sz w:val="21"/>
          <w:szCs w:val="21"/>
          <w:lang w:eastAsia="en-US"/>
        </w:rPr>
        <w:t>S</w:t>
      </w:r>
      <w:r w:rsidRPr="000D6238">
        <w:rPr>
          <w:rFonts w:asciiTheme="minorHAnsi" w:hAnsiTheme="minorHAnsi" w:cstheme="minorHAnsi"/>
          <w:sz w:val="21"/>
          <w:szCs w:val="21"/>
          <w:lang w:eastAsia="en-US"/>
        </w:rPr>
        <w:t xml:space="preserve">WMS.  These hazardous substances must be included in the site Hazardous Substance Register. </w:t>
      </w:r>
    </w:p>
    <w:tbl>
      <w:tblPr>
        <w:tblStyle w:val="RevisionDistributionTable1"/>
        <w:tblW w:w="9720" w:type="dxa"/>
        <w:tblInd w:w="108" w:type="dxa"/>
        <w:tblLook w:val="01E0" w:firstRow="1" w:lastRow="1" w:firstColumn="1" w:lastColumn="1" w:noHBand="0" w:noVBand="0"/>
      </w:tblPr>
      <w:tblGrid>
        <w:gridCol w:w="2340"/>
        <w:gridCol w:w="2880"/>
        <w:gridCol w:w="2340"/>
        <w:gridCol w:w="2160"/>
      </w:tblGrid>
      <w:tr w:rsidR="00345CC1" w:rsidRPr="008E354F" w:rsidTr="00F319CC">
        <w:tc>
          <w:tcPr>
            <w:tcW w:w="234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Substance Name</w:t>
            </w:r>
          </w:p>
        </w:tc>
        <w:tc>
          <w:tcPr>
            <w:tcW w:w="288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Application</w:t>
            </w:r>
          </w:p>
        </w:tc>
        <w:tc>
          <w:tcPr>
            <w:tcW w:w="234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MSDS Supplied</w:t>
            </w:r>
          </w:p>
        </w:tc>
        <w:tc>
          <w:tcPr>
            <w:tcW w:w="216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Approved</w:t>
            </w:r>
          </w:p>
        </w:tc>
      </w:tr>
      <w:tr w:rsidR="00345CC1" w:rsidRPr="000D6238" w:rsidTr="00F319CC">
        <w:tc>
          <w:tcPr>
            <w:tcW w:w="2340" w:type="dxa"/>
            <w:vAlign w:val="center"/>
          </w:tcPr>
          <w:p w:rsidR="00345CC1" w:rsidRPr="000D6238" w:rsidRDefault="00236D83" w:rsidP="00F319CC">
            <w:pPr>
              <w:ind w:right="374"/>
              <w:jc w:val="center"/>
              <w:rPr>
                <w:rFonts w:ascii="Arial Narrow" w:hAnsi="Arial Narrow"/>
                <w:sz w:val="21"/>
                <w:szCs w:val="21"/>
                <w:lang w:eastAsia="en-US"/>
              </w:rPr>
            </w:pPr>
            <w:r>
              <w:rPr>
                <w:rFonts w:ascii="Arial Narrow" w:hAnsi="Arial Narrow"/>
                <w:sz w:val="21"/>
                <w:szCs w:val="21"/>
                <w:lang w:eastAsia="en-US"/>
              </w:rPr>
              <w:t>N/A</w:t>
            </w:r>
          </w:p>
        </w:tc>
        <w:tc>
          <w:tcPr>
            <w:tcW w:w="2880" w:type="dxa"/>
            <w:vAlign w:val="center"/>
          </w:tcPr>
          <w:p w:rsidR="00345CC1" w:rsidRPr="000D6238" w:rsidRDefault="00236D83" w:rsidP="00F319CC">
            <w:pPr>
              <w:ind w:right="374"/>
              <w:jc w:val="center"/>
              <w:rPr>
                <w:rFonts w:ascii="Arial Narrow" w:hAnsi="Arial Narrow"/>
                <w:sz w:val="21"/>
                <w:szCs w:val="21"/>
                <w:lang w:eastAsia="en-US"/>
              </w:rPr>
            </w:pPr>
            <w:r>
              <w:rPr>
                <w:rFonts w:ascii="Arial Narrow" w:hAnsi="Arial Narrow"/>
                <w:sz w:val="21"/>
                <w:szCs w:val="21"/>
                <w:lang w:eastAsia="en-US"/>
              </w:rPr>
              <w:t>N/A</w:t>
            </w:r>
          </w:p>
        </w:tc>
        <w:tc>
          <w:tcPr>
            <w:tcW w:w="2340" w:type="dxa"/>
          </w:tcPr>
          <w:p w:rsidR="00345CC1" w:rsidRPr="000D6238" w:rsidRDefault="00236D83" w:rsidP="00F319CC">
            <w:pPr>
              <w:ind w:right="374"/>
              <w:jc w:val="center"/>
              <w:rPr>
                <w:rFonts w:ascii="Arial Narrow" w:hAnsi="Arial Narrow"/>
                <w:sz w:val="21"/>
                <w:szCs w:val="21"/>
                <w:lang w:eastAsia="en-US"/>
              </w:rPr>
            </w:pPr>
            <w:r>
              <w:rPr>
                <w:rFonts w:ascii="Arial Narrow" w:hAnsi="Arial Narrow"/>
                <w:sz w:val="21"/>
                <w:szCs w:val="21"/>
                <w:lang w:eastAsia="en-US"/>
              </w:rPr>
              <w:t>N/A</w:t>
            </w:r>
          </w:p>
        </w:tc>
        <w:tc>
          <w:tcPr>
            <w:tcW w:w="2160" w:type="dxa"/>
          </w:tcPr>
          <w:p w:rsidR="00345CC1" w:rsidRPr="000D6238" w:rsidRDefault="00236D83" w:rsidP="00F319CC">
            <w:pPr>
              <w:ind w:right="374"/>
              <w:jc w:val="center"/>
              <w:rPr>
                <w:rFonts w:ascii="Arial Narrow" w:hAnsi="Arial Narrow"/>
                <w:sz w:val="21"/>
                <w:szCs w:val="21"/>
                <w:lang w:eastAsia="en-US"/>
              </w:rPr>
            </w:pPr>
            <w:r>
              <w:rPr>
                <w:rFonts w:ascii="Arial Narrow" w:hAnsi="Arial Narrow"/>
                <w:sz w:val="21"/>
                <w:szCs w:val="21"/>
                <w:lang w:eastAsia="en-US"/>
              </w:rPr>
              <w:t>N/A</w:t>
            </w:r>
          </w:p>
        </w:tc>
      </w:tr>
    </w:tbl>
    <w:p w:rsidR="00345CC1" w:rsidRDefault="00345CC1" w:rsidP="00345CC1">
      <w:pPr>
        <w:rPr>
          <w:rFonts w:asciiTheme="minorHAnsi" w:hAnsiTheme="minorHAnsi" w:cstheme="minorHAnsi"/>
          <w:b/>
        </w:rPr>
      </w:pPr>
      <w:bookmarkStart w:id="9" w:name="_Toc269203024"/>
    </w:p>
    <w:p w:rsidR="00345CC1" w:rsidRPr="00AC1815" w:rsidRDefault="00345CC1" w:rsidP="00AC1815">
      <w:pPr>
        <w:pStyle w:val="Heading1"/>
      </w:pPr>
      <w:r w:rsidRPr="00322C58">
        <w:t>Labour resources</w:t>
      </w:r>
      <w:bookmarkEnd w:id="9"/>
    </w:p>
    <w:p w:rsidR="00345CC1" w:rsidRPr="000D6238" w:rsidRDefault="00345CC1" w:rsidP="00345CC1">
      <w:pPr>
        <w:spacing w:before="120" w:after="120"/>
        <w:rPr>
          <w:rFonts w:asciiTheme="minorHAnsi" w:hAnsiTheme="minorHAnsi" w:cstheme="minorHAnsi"/>
          <w:sz w:val="21"/>
          <w:szCs w:val="21"/>
          <w:lang w:eastAsia="en-US"/>
        </w:rPr>
      </w:pPr>
      <w:r w:rsidRPr="000D6238">
        <w:rPr>
          <w:rFonts w:asciiTheme="minorHAnsi" w:hAnsiTheme="minorHAnsi" w:cstheme="minorHAnsi"/>
          <w:sz w:val="21"/>
          <w:szCs w:val="21"/>
          <w:lang w:eastAsia="en-US"/>
        </w:rPr>
        <w:t xml:space="preserve">The following labour resources (if applicable) are required for activities covered by this </w:t>
      </w:r>
      <w:r>
        <w:rPr>
          <w:rFonts w:asciiTheme="minorHAnsi" w:hAnsiTheme="minorHAnsi" w:cstheme="minorHAnsi"/>
          <w:sz w:val="21"/>
          <w:szCs w:val="21"/>
          <w:lang w:eastAsia="en-US"/>
        </w:rPr>
        <w:t>S</w:t>
      </w:r>
      <w:r w:rsidRPr="000D6238">
        <w:rPr>
          <w:rFonts w:asciiTheme="minorHAnsi" w:hAnsiTheme="minorHAnsi" w:cstheme="minorHAnsi"/>
          <w:sz w:val="21"/>
          <w:szCs w:val="21"/>
          <w:lang w:eastAsia="en-US"/>
        </w:rPr>
        <w:t>WMS.</w:t>
      </w:r>
    </w:p>
    <w:tbl>
      <w:tblPr>
        <w:tblStyle w:val="RevisionDistributionTable1"/>
        <w:tblW w:w="9720" w:type="dxa"/>
        <w:tblInd w:w="108" w:type="dxa"/>
        <w:tblLook w:val="01E0" w:firstRow="1" w:lastRow="1" w:firstColumn="1" w:lastColumn="1" w:noHBand="0" w:noVBand="0"/>
      </w:tblPr>
      <w:tblGrid>
        <w:gridCol w:w="4320"/>
        <w:gridCol w:w="5400"/>
      </w:tblGrid>
      <w:tr w:rsidR="00345CC1" w:rsidRPr="008E354F" w:rsidTr="00F319CC">
        <w:tc>
          <w:tcPr>
            <w:tcW w:w="432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Labour Resources</w:t>
            </w:r>
          </w:p>
        </w:tc>
        <w:tc>
          <w:tcPr>
            <w:tcW w:w="540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Qualification / Skills</w:t>
            </w:r>
          </w:p>
        </w:tc>
      </w:tr>
      <w:tr w:rsidR="00345CC1" w:rsidRPr="000D6238" w:rsidTr="00F319CC">
        <w:tc>
          <w:tcPr>
            <w:tcW w:w="4320" w:type="dxa"/>
            <w:vAlign w:val="center"/>
          </w:tcPr>
          <w:p w:rsidR="00345CC1" w:rsidRPr="000D6238" w:rsidRDefault="00236D83" w:rsidP="00236D83">
            <w:pPr>
              <w:ind w:right="374"/>
              <w:jc w:val="center"/>
              <w:rPr>
                <w:rFonts w:ascii="Arial Narrow" w:hAnsi="Arial Narrow"/>
                <w:sz w:val="21"/>
                <w:szCs w:val="21"/>
                <w:lang w:eastAsia="en-US"/>
              </w:rPr>
            </w:pPr>
            <w:r>
              <w:rPr>
                <w:rFonts w:ascii="Arial Narrow" w:hAnsi="Arial Narrow"/>
                <w:sz w:val="21"/>
                <w:szCs w:val="21"/>
                <w:lang w:eastAsia="en-US"/>
              </w:rPr>
              <w:t>4 Rope Access Specialist</w:t>
            </w:r>
          </w:p>
        </w:tc>
        <w:tc>
          <w:tcPr>
            <w:tcW w:w="5400" w:type="dxa"/>
            <w:vAlign w:val="center"/>
          </w:tcPr>
          <w:p w:rsidR="00345CC1" w:rsidRPr="000D6238" w:rsidRDefault="00236D83" w:rsidP="00F319CC">
            <w:pPr>
              <w:ind w:right="374"/>
              <w:jc w:val="center"/>
              <w:rPr>
                <w:rFonts w:ascii="Arial Narrow" w:hAnsi="Arial Narrow"/>
                <w:sz w:val="21"/>
                <w:szCs w:val="21"/>
                <w:lang w:eastAsia="en-US"/>
              </w:rPr>
            </w:pPr>
            <w:r>
              <w:rPr>
                <w:rFonts w:ascii="Arial Narrow" w:hAnsi="Arial Narrow"/>
                <w:sz w:val="21"/>
                <w:szCs w:val="21"/>
                <w:lang w:eastAsia="en-US"/>
              </w:rPr>
              <w:t>Twin rope access trained and certified</w:t>
            </w:r>
          </w:p>
        </w:tc>
      </w:tr>
    </w:tbl>
    <w:p w:rsidR="00345CC1" w:rsidRDefault="00236D83" w:rsidP="00236D83">
      <w:pPr>
        <w:tabs>
          <w:tab w:val="left" w:pos="1575"/>
        </w:tabs>
        <w:rPr>
          <w:rFonts w:asciiTheme="minorHAnsi" w:hAnsiTheme="minorHAnsi" w:cstheme="minorHAnsi"/>
          <w:b/>
        </w:rPr>
      </w:pPr>
      <w:bookmarkStart w:id="10" w:name="_Toc269203025"/>
      <w:r>
        <w:rPr>
          <w:rFonts w:asciiTheme="minorHAnsi" w:hAnsiTheme="minorHAnsi" w:cstheme="minorHAnsi"/>
          <w:b/>
        </w:rPr>
        <w:tab/>
      </w:r>
    </w:p>
    <w:p w:rsidR="00345CC1" w:rsidRPr="00AC1815" w:rsidRDefault="00345CC1" w:rsidP="00AC1815">
      <w:pPr>
        <w:pStyle w:val="Heading1"/>
      </w:pPr>
      <w:r w:rsidRPr="00322C58">
        <w:t>Environmental controls</w:t>
      </w:r>
      <w:bookmarkEnd w:id="10"/>
    </w:p>
    <w:p w:rsidR="00345CC1" w:rsidRPr="000D6238" w:rsidRDefault="00345CC1" w:rsidP="00345CC1">
      <w:pPr>
        <w:spacing w:before="120" w:after="120"/>
        <w:ind w:right="374"/>
        <w:jc w:val="both"/>
        <w:rPr>
          <w:rFonts w:asciiTheme="minorHAnsi" w:hAnsiTheme="minorHAnsi" w:cstheme="minorHAnsi"/>
          <w:sz w:val="21"/>
          <w:szCs w:val="21"/>
          <w:lang w:eastAsia="en-US"/>
        </w:rPr>
      </w:pPr>
      <w:r w:rsidRPr="000D6238">
        <w:rPr>
          <w:rFonts w:asciiTheme="minorHAnsi" w:hAnsiTheme="minorHAnsi" w:cstheme="minorHAnsi"/>
          <w:sz w:val="21"/>
          <w:szCs w:val="21"/>
          <w:lang w:eastAsia="en-US"/>
        </w:rPr>
        <w:t xml:space="preserve">The environmental controls are required for activities covered by this </w:t>
      </w:r>
      <w:r>
        <w:rPr>
          <w:rFonts w:asciiTheme="minorHAnsi" w:hAnsiTheme="minorHAnsi" w:cstheme="minorHAnsi"/>
          <w:sz w:val="21"/>
          <w:szCs w:val="21"/>
          <w:lang w:eastAsia="en-US"/>
        </w:rPr>
        <w:t>S</w:t>
      </w:r>
      <w:r w:rsidRPr="000D6238">
        <w:rPr>
          <w:rFonts w:asciiTheme="minorHAnsi" w:hAnsiTheme="minorHAnsi" w:cstheme="minorHAnsi"/>
          <w:sz w:val="21"/>
          <w:szCs w:val="21"/>
          <w:lang w:eastAsia="en-US"/>
        </w:rPr>
        <w:t xml:space="preserve">WMS.  The environmental controls can be split into environmental conditions and working environment. </w:t>
      </w:r>
    </w:p>
    <w:tbl>
      <w:tblPr>
        <w:tblStyle w:val="RevisionDistributionTable1"/>
        <w:tblW w:w="9720" w:type="dxa"/>
        <w:tblInd w:w="108" w:type="dxa"/>
        <w:tblLook w:val="01E0" w:firstRow="1" w:lastRow="1" w:firstColumn="1" w:lastColumn="1" w:noHBand="0" w:noVBand="0"/>
      </w:tblPr>
      <w:tblGrid>
        <w:gridCol w:w="9720"/>
      </w:tblGrid>
      <w:tr w:rsidR="00345CC1" w:rsidRPr="008E354F" w:rsidTr="00F319CC">
        <w:tc>
          <w:tcPr>
            <w:tcW w:w="972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Description of Environmental Control</w:t>
            </w:r>
          </w:p>
        </w:tc>
      </w:tr>
      <w:tr w:rsidR="00345CC1" w:rsidRPr="000D6238" w:rsidTr="00F319CC">
        <w:tc>
          <w:tcPr>
            <w:tcW w:w="9720" w:type="dxa"/>
            <w:vAlign w:val="center"/>
          </w:tcPr>
          <w:p w:rsidR="00345CC1" w:rsidRPr="000D6238" w:rsidRDefault="00236D83" w:rsidP="00F319CC">
            <w:pPr>
              <w:ind w:right="374"/>
              <w:jc w:val="center"/>
              <w:rPr>
                <w:rFonts w:ascii="Arial Narrow" w:hAnsi="Arial Narrow"/>
                <w:sz w:val="21"/>
                <w:szCs w:val="21"/>
                <w:lang w:eastAsia="en-US"/>
              </w:rPr>
            </w:pPr>
            <w:r>
              <w:rPr>
                <w:rFonts w:ascii="Arial Narrow" w:hAnsi="Arial Narrow"/>
                <w:sz w:val="21"/>
                <w:szCs w:val="21"/>
                <w:lang w:eastAsia="en-US"/>
              </w:rPr>
              <w:t>N/A</w:t>
            </w:r>
          </w:p>
        </w:tc>
      </w:tr>
    </w:tbl>
    <w:p w:rsidR="00345CC1" w:rsidRDefault="00345CC1" w:rsidP="00345CC1">
      <w:pPr>
        <w:rPr>
          <w:rFonts w:asciiTheme="minorHAnsi" w:hAnsiTheme="minorHAnsi" w:cstheme="minorHAnsi"/>
          <w:b/>
        </w:rPr>
      </w:pPr>
      <w:bookmarkStart w:id="11" w:name="_Toc269203026"/>
    </w:p>
    <w:p w:rsidR="00345CC1" w:rsidRPr="00AC1815" w:rsidRDefault="00345CC1" w:rsidP="00AC1815">
      <w:pPr>
        <w:pStyle w:val="Heading1"/>
      </w:pPr>
      <w:r w:rsidRPr="00322C58">
        <w:t>Reference documents</w:t>
      </w:r>
      <w:bookmarkEnd w:id="11"/>
    </w:p>
    <w:p w:rsidR="00345CC1" w:rsidRPr="000D6238" w:rsidRDefault="00345CC1" w:rsidP="00345CC1">
      <w:pPr>
        <w:spacing w:before="120" w:after="120"/>
        <w:ind w:right="374"/>
        <w:jc w:val="both"/>
        <w:rPr>
          <w:rFonts w:asciiTheme="minorHAnsi" w:hAnsiTheme="minorHAnsi" w:cstheme="minorHAnsi"/>
          <w:sz w:val="21"/>
          <w:szCs w:val="21"/>
          <w:lang w:eastAsia="en-US"/>
        </w:rPr>
      </w:pPr>
      <w:r w:rsidRPr="000D6238">
        <w:rPr>
          <w:rFonts w:asciiTheme="minorHAnsi" w:hAnsiTheme="minorHAnsi" w:cstheme="minorHAnsi"/>
          <w:sz w:val="21"/>
          <w:szCs w:val="21"/>
          <w:lang w:eastAsia="en-US"/>
        </w:rPr>
        <w:t xml:space="preserve">The following reference documents are required for the activity covered within this </w:t>
      </w:r>
      <w:r>
        <w:rPr>
          <w:rFonts w:asciiTheme="minorHAnsi" w:hAnsiTheme="minorHAnsi" w:cstheme="minorHAnsi"/>
          <w:sz w:val="21"/>
          <w:szCs w:val="21"/>
          <w:lang w:eastAsia="en-US"/>
        </w:rPr>
        <w:t>S</w:t>
      </w:r>
      <w:r w:rsidR="00083EB9">
        <w:rPr>
          <w:rFonts w:asciiTheme="minorHAnsi" w:hAnsiTheme="minorHAnsi" w:cstheme="minorHAnsi"/>
          <w:sz w:val="21"/>
          <w:szCs w:val="21"/>
          <w:lang w:eastAsia="en-US"/>
        </w:rPr>
        <w:t>WMS.  These are Protocols</w:t>
      </w:r>
      <w:r w:rsidRPr="000D6238">
        <w:rPr>
          <w:rFonts w:asciiTheme="minorHAnsi" w:hAnsiTheme="minorHAnsi" w:cstheme="minorHAnsi"/>
          <w:sz w:val="21"/>
          <w:szCs w:val="21"/>
          <w:lang w:eastAsia="en-US"/>
        </w:rPr>
        <w:t xml:space="preserve">, Standards, (Refer to </w:t>
      </w:r>
      <w:hyperlink w:anchor="_Significant_risk_activities_" w:history="1">
        <w:r w:rsidRPr="000D6238">
          <w:rPr>
            <w:rFonts w:asciiTheme="minorHAnsi" w:hAnsiTheme="minorHAnsi" w:cstheme="minorHAnsi"/>
            <w:color w:val="0000FF"/>
            <w:sz w:val="21"/>
            <w:szCs w:val="21"/>
            <w:u w:val="single"/>
            <w:lang w:eastAsia="en-US"/>
          </w:rPr>
          <w:t>Section 12</w:t>
        </w:r>
      </w:hyperlink>
      <w:r w:rsidRPr="000D6238">
        <w:rPr>
          <w:rFonts w:asciiTheme="minorHAnsi" w:hAnsiTheme="minorHAnsi" w:cstheme="minorHAnsi"/>
          <w:sz w:val="21"/>
          <w:szCs w:val="21"/>
          <w:lang w:eastAsia="en-US"/>
        </w:rPr>
        <w:t xml:space="preserve">) or Operational Procedures for the Significant Risk activities covered by this </w:t>
      </w:r>
      <w:r>
        <w:rPr>
          <w:rFonts w:asciiTheme="minorHAnsi" w:hAnsiTheme="minorHAnsi" w:cstheme="minorHAnsi"/>
          <w:sz w:val="21"/>
          <w:szCs w:val="21"/>
          <w:lang w:eastAsia="en-US"/>
        </w:rPr>
        <w:t>S</w:t>
      </w:r>
      <w:r w:rsidRPr="000D6238">
        <w:rPr>
          <w:rFonts w:asciiTheme="minorHAnsi" w:hAnsiTheme="minorHAnsi" w:cstheme="minorHAnsi"/>
          <w:sz w:val="21"/>
          <w:szCs w:val="21"/>
          <w:lang w:eastAsia="en-US"/>
        </w:rPr>
        <w:t>WMS.</w:t>
      </w:r>
    </w:p>
    <w:tbl>
      <w:tblPr>
        <w:tblStyle w:val="RevisionDistributionTable1"/>
        <w:tblW w:w="9720" w:type="dxa"/>
        <w:tblInd w:w="108" w:type="dxa"/>
        <w:tblLook w:val="01E0" w:firstRow="1" w:lastRow="1" w:firstColumn="1" w:lastColumn="1" w:noHBand="0" w:noVBand="0"/>
      </w:tblPr>
      <w:tblGrid>
        <w:gridCol w:w="3060"/>
        <w:gridCol w:w="6660"/>
      </w:tblGrid>
      <w:tr w:rsidR="00345CC1" w:rsidRPr="008E354F" w:rsidTr="00F319CC">
        <w:tc>
          <w:tcPr>
            <w:tcW w:w="306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Reference Number</w:t>
            </w:r>
          </w:p>
        </w:tc>
        <w:tc>
          <w:tcPr>
            <w:tcW w:w="666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Title</w:t>
            </w:r>
          </w:p>
        </w:tc>
      </w:tr>
      <w:tr w:rsidR="00345CC1" w:rsidRPr="000D6238" w:rsidTr="00F319CC">
        <w:tc>
          <w:tcPr>
            <w:tcW w:w="3060" w:type="dxa"/>
            <w:vAlign w:val="center"/>
          </w:tcPr>
          <w:p w:rsidR="00345CC1" w:rsidRPr="000D6238" w:rsidRDefault="00236D83" w:rsidP="00F319CC">
            <w:pPr>
              <w:ind w:right="374"/>
              <w:jc w:val="center"/>
              <w:rPr>
                <w:rFonts w:ascii="Arial Narrow" w:hAnsi="Arial Narrow"/>
                <w:sz w:val="21"/>
                <w:szCs w:val="21"/>
                <w:lang w:eastAsia="en-US"/>
              </w:rPr>
            </w:pPr>
            <w:r>
              <w:rPr>
                <w:rFonts w:ascii="Arial Narrow" w:hAnsi="Arial Narrow"/>
                <w:sz w:val="21"/>
                <w:szCs w:val="21"/>
                <w:lang w:eastAsia="en-US"/>
              </w:rPr>
              <w:t>AS/NZS 189.1:2007</w:t>
            </w:r>
          </w:p>
        </w:tc>
        <w:tc>
          <w:tcPr>
            <w:tcW w:w="6660" w:type="dxa"/>
          </w:tcPr>
          <w:p w:rsidR="00345CC1" w:rsidRPr="000D6238" w:rsidRDefault="00CB5EB6" w:rsidP="00F319CC">
            <w:pPr>
              <w:ind w:right="374"/>
              <w:jc w:val="center"/>
              <w:rPr>
                <w:rFonts w:ascii="Arial Narrow" w:hAnsi="Arial Narrow"/>
                <w:sz w:val="21"/>
                <w:szCs w:val="21"/>
                <w:lang w:eastAsia="en-US"/>
              </w:rPr>
            </w:pPr>
            <w:r>
              <w:rPr>
                <w:rFonts w:ascii="Arial Narrow" w:hAnsi="Arial Narrow"/>
                <w:sz w:val="21"/>
                <w:szCs w:val="21"/>
                <w:lang w:eastAsia="en-US"/>
              </w:rPr>
              <w:t>Industrial Full arrest systems and devices, harness and ancillary equipment</w:t>
            </w:r>
          </w:p>
        </w:tc>
      </w:tr>
      <w:tr w:rsidR="00345CC1" w:rsidRPr="000D6238" w:rsidTr="00F319CC">
        <w:tc>
          <w:tcPr>
            <w:tcW w:w="3060" w:type="dxa"/>
            <w:vAlign w:val="center"/>
          </w:tcPr>
          <w:p w:rsidR="00345CC1" w:rsidRPr="000D6238" w:rsidRDefault="00CB5EB6" w:rsidP="00F319CC">
            <w:pPr>
              <w:ind w:right="374"/>
              <w:jc w:val="center"/>
              <w:rPr>
                <w:rFonts w:ascii="Arial Narrow" w:hAnsi="Arial Narrow"/>
                <w:sz w:val="21"/>
                <w:szCs w:val="21"/>
                <w:lang w:eastAsia="en-US"/>
              </w:rPr>
            </w:pPr>
            <w:r>
              <w:rPr>
                <w:rFonts w:ascii="Arial Narrow" w:hAnsi="Arial Narrow"/>
                <w:sz w:val="21"/>
                <w:szCs w:val="21"/>
                <w:lang w:eastAsia="en-US"/>
              </w:rPr>
              <w:t>AS/NZS 189.1.4:2009</w:t>
            </w:r>
          </w:p>
        </w:tc>
        <w:tc>
          <w:tcPr>
            <w:tcW w:w="6660" w:type="dxa"/>
          </w:tcPr>
          <w:p w:rsidR="00345CC1" w:rsidRPr="000D6238" w:rsidRDefault="00CB5EB6" w:rsidP="00F319CC">
            <w:pPr>
              <w:ind w:right="374"/>
              <w:jc w:val="center"/>
              <w:rPr>
                <w:rFonts w:ascii="Arial Narrow" w:hAnsi="Arial Narrow"/>
                <w:sz w:val="21"/>
                <w:szCs w:val="21"/>
                <w:lang w:eastAsia="en-US"/>
              </w:rPr>
            </w:pPr>
            <w:r>
              <w:rPr>
                <w:rFonts w:ascii="Arial Narrow" w:hAnsi="Arial Narrow"/>
                <w:sz w:val="21"/>
                <w:szCs w:val="21"/>
                <w:lang w:eastAsia="en-US"/>
              </w:rPr>
              <w:t xml:space="preserve">Industrial full arrest system and devices, selection use and maintenance </w:t>
            </w:r>
          </w:p>
        </w:tc>
      </w:tr>
    </w:tbl>
    <w:p w:rsidR="00345CC1" w:rsidRDefault="00345CC1" w:rsidP="00345CC1">
      <w:pPr>
        <w:rPr>
          <w:rFonts w:asciiTheme="minorHAnsi" w:hAnsiTheme="minorHAnsi" w:cstheme="minorHAnsi"/>
          <w:b/>
        </w:rPr>
      </w:pPr>
      <w:bookmarkStart w:id="12" w:name="_Significant_risk_activities"/>
      <w:bookmarkStart w:id="13" w:name="_Toc269203027"/>
      <w:bookmarkEnd w:id="12"/>
    </w:p>
    <w:p w:rsidR="00345CC1" w:rsidRPr="00AC1815" w:rsidRDefault="00345CC1" w:rsidP="00AC1815">
      <w:pPr>
        <w:pStyle w:val="Heading1"/>
      </w:pPr>
      <w:r w:rsidRPr="00322C58">
        <w:t>Methodology</w:t>
      </w:r>
      <w:bookmarkEnd w:id="13"/>
    </w:p>
    <w:p w:rsidR="00345CC1" w:rsidRDefault="00345CC1" w:rsidP="00345CC1">
      <w:pPr>
        <w:spacing w:before="240" w:after="240"/>
        <w:ind w:right="374"/>
        <w:jc w:val="both"/>
        <w:rPr>
          <w:rFonts w:asciiTheme="minorHAnsi" w:hAnsiTheme="minorHAnsi" w:cstheme="minorHAnsi"/>
          <w:sz w:val="21"/>
          <w:szCs w:val="21"/>
          <w:lang w:eastAsia="en-US"/>
        </w:rPr>
      </w:pPr>
      <w:r w:rsidRPr="000D6238">
        <w:rPr>
          <w:rFonts w:asciiTheme="minorHAnsi" w:hAnsiTheme="minorHAnsi" w:cstheme="minorHAnsi"/>
          <w:sz w:val="21"/>
          <w:szCs w:val="21"/>
          <w:lang w:eastAsia="en-US"/>
        </w:rPr>
        <w:t xml:space="preserve">List below the sequence (steps) for completing the activity covered within this </w:t>
      </w:r>
      <w:r>
        <w:rPr>
          <w:rFonts w:asciiTheme="minorHAnsi" w:hAnsiTheme="minorHAnsi" w:cstheme="minorHAnsi"/>
          <w:sz w:val="21"/>
          <w:szCs w:val="21"/>
          <w:lang w:eastAsia="en-US"/>
        </w:rPr>
        <w:t>S</w:t>
      </w:r>
      <w:r w:rsidRPr="000D6238">
        <w:rPr>
          <w:rFonts w:asciiTheme="minorHAnsi" w:hAnsiTheme="minorHAnsi" w:cstheme="minorHAnsi"/>
          <w:sz w:val="21"/>
          <w:szCs w:val="21"/>
          <w:lang w:eastAsia="en-US"/>
        </w:rPr>
        <w:t>WMS.</w:t>
      </w:r>
    </w:p>
    <w:p w:rsidR="00CB5EB6" w:rsidRDefault="00CB5EB6" w:rsidP="007367CF">
      <w:pPr>
        <w:pStyle w:val="ListParagraph"/>
        <w:numPr>
          <w:ilvl w:val="0"/>
          <w:numId w:val="15"/>
        </w:numPr>
        <w:spacing w:before="240" w:after="240"/>
        <w:ind w:right="374"/>
        <w:jc w:val="both"/>
        <w:rPr>
          <w:rFonts w:asciiTheme="minorHAnsi" w:hAnsiTheme="minorHAnsi" w:cstheme="minorHAnsi"/>
          <w:sz w:val="21"/>
          <w:szCs w:val="21"/>
          <w:lang w:eastAsia="en-US"/>
        </w:rPr>
      </w:pPr>
      <w:r>
        <w:rPr>
          <w:rFonts w:asciiTheme="minorHAnsi" w:hAnsiTheme="minorHAnsi" w:cstheme="minorHAnsi"/>
          <w:sz w:val="21"/>
          <w:szCs w:val="21"/>
          <w:lang w:eastAsia="en-US"/>
        </w:rPr>
        <w:t>Complete rope access checklist on equipment</w:t>
      </w:r>
    </w:p>
    <w:p w:rsidR="00CB5EB6" w:rsidRDefault="00CB5EB6" w:rsidP="007367CF">
      <w:pPr>
        <w:pStyle w:val="ListParagraph"/>
        <w:numPr>
          <w:ilvl w:val="0"/>
          <w:numId w:val="15"/>
        </w:numPr>
        <w:spacing w:before="240" w:after="240"/>
        <w:ind w:right="374"/>
        <w:jc w:val="both"/>
        <w:rPr>
          <w:rFonts w:asciiTheme="minorHAnsi" w:hAnsiTheme="minorHAnsi" w:cstheme="minorHAnsi"/>
          <w:sz w:val="21"/>
          <w:szCs w:val="21"/>
          <w:lang w:eastAsia="en-US"/>
        </w:rPr>
      </w:pPr>
      <w:r>
        <w:rPr>
          <w:rFonts w:asciiTheme="minorHAnsi" w:hAnsiTheme="minorHAnsi" w:cstheme="minorHAnsi"/>
          <w:sz w:val="21"/>
          <w:szCs w:val="21"/>
          <w:lang w:eastAsia="en-US"/>
        </w:rPr>
        <w:t xml:space="preserve">Buddy </w:t>
      </w:r>
      <w:proofErr w:type="spellStart"/>
      <w:r>
        <w:rPr>
          <w:rFonts w:asciiTheme="minorHAnsi" w:hAnsiTheme="minorHAnsi" w:cstheme="minorHAnsi"/>
          <w:sz w:val="21"/>
          <w:szCs w:val="21"/>
          <w:lang w:eastAsia="en-US"/>
        </w:rPr>
        <w:t>buddy</w:t>
      </w:r>
      <w:proofErr w:type="spellEnd"/>
      <w:r>
        <w:rPr>
          <w:rFonts w:asciiTheme="minorHAnsi" w:hAnsiTheme="minorHAnsi" w:cstheme="minorHAnsi"/>
          <w:sz w:val="21"/>
          <w:szCs w:val="21"/>
          <w:lang w:eastAsia="en-US"/>
        </w:rPr>
        <w:t xml:space="preserve"> check on equipment</w:t>
      </w:r>
    </w:p>
    <w:p w:rsidR="00CB5EB6" w:rsidRDefault="00CB5EB6" w:rsidP="007367CF">
      <w:pPr>
        <w:pStyle w:val="ListParagraph"/>
        <w:numPr>
          <w:ilvl w:val="0"/>
          <w:numId w:val="15"/>
        </w:numPr>
        <w:spacing w:before="240" w:after="240"/>
        <w:ind w:right="374"/>
        <w:jc w:val="both"/>
        <w:rPr>
          <w:rFonts w:asciiTheme="minorHAnsi" w:hAnsiTheme="minorHAnsi" w:cstheme="minorHAnsi"/>
          <w:sz w:val="21"/>
          <w:szCs w:val="21"/>
          <w:lang w:eastAsia="en-US"/>
        </w:rPr>
      </w:pPr>
      <w:r>
        <w:rPr>
          <w:rFonts w:asciiTheme="minorHAnsi" w:hAnsiTheme="minorHAnsi" w:cstheme="minorHAnsi"/>
          <w:sz w:val="21"/>
          <w:szCs w:val="21"/>
          <w:lang w:eastAsia="en-US"/>
        </w:rPr>
        <w:t>Test anchors to ensure they meet Austr</w:t>
      </w:r>
      <w:bookmarkStart w:id="14" w:name="_GoBack"/>
      <w:bookmarkEnd w:id="14"/>
      <w:r>
        <w:rPr>
          <w:rFonts w:asciiTheme="minorHAnsi" w:hAnsiTheme="minorHAnsi" w:cstheme="minorHAnsi"/>
          <w:sz w:val="21"/>
          <w:szCs w:val="21"/>
          <w:lang w:eastAsia="en-US"/>
        </w:rPr>
        <w:t>alian standards of 1.5 tonne</w:t>
      </w:r>
    </w:p>
    <w:p w:rsidR="00CB5EB6" w:rsidRDefault="00F26545" w:rsidP="007367CF">
      <w:pPr>
        <w:pStyle w:val="ListParagraph"/>
        <w:numPr>
          <w:ilvl w:val="0"/>
          <w:numId w:val="15"/>
        </w:numPr>
        <w:spacing w:before="240" w:after="240"/>
        <w:ind w:right="374"/>
        <w:jc w:val="both"/>
        <w:rPr>
          <w:rFonts w:asciiTheme="minorHAnsi" w:hAnsiTheme="minorHAnsi" w:cstheme="minorHAnsi"/>
          <w:sz w:val="21"/>
          <w:szCs w:val="21"/>
          <w:lang w:eastAsia="en-US"/>
        </w:rPr>
      </w:pPr>
      <w:r>
        <w:rPr>
          <w:rFonts w:asciiTheme="minorHAnsi" w:hAnsiTheme="minorHAnsi" w:cstheme="minorHAnsi"/>
          <w:sz w:val="21"/>
          <w:szCs w:val="21"/>
          <w:lang w:eastAsia="en-US"/>
        </w:rPr>
        <w:t>Set up fa</w:t>
      </w:r>
      <w:r w:rsidR="00CB5EB6">
        <w:rPr>
          <w:rFonts w:asciiTheme="minorHAnsi" w:hAnsiTheme="minorHAnsi" w:cstheme="minorHAnsi"/>
          <w:sz w:val="21"/>
          <w:szCs w:val="21"/>
          <w:lang w:eastAsia="en-US"/>
        </w:rPr>
        <w:t>ll arrest or fall restraint rope system</w:t>
      </w:r>
    </w:p>
    <w:p w:rsidR="00CB5EB6" w:rsidRDefault="00CB5EB6" w:rsidP="007367CF">
      <w:pPr>
        <w:pStyle w:val="ListParagraph"/>
        <w:numPr>
          <w:ilvl w:val="0"/>
          <w:numId w:val="15"/>
        </w:numPr>
        <w:spacing w:before="240" w:after="240"/>
        <w:ind w:right="374"/>
        <w:jc w:val="both"/>
        <w:rPr>
          <w:rFonts w:asciiTheme="minorHAnsi" w:hAnsiTheme="minorHAnsi" w:cstheme="minorHAnsi"/>
          <w:sz w:val="21"/>
          <w:szCs w:val="21"/>
          <w:lang w:eastAsia="en-US"/>
        </w:rPr>
      </w:pPr>
      <w:r>
        <w:rPr>
          <w:rFonts w:asciiTheme="minorHAnsi" w:hAnsiTheme="minorHAnsi" w:cstheme="minorHAnsi"/>
          <w:sz w:val="21"/>
          <w:szCs w:val="21"/>
          <w:lang w:eastAsia="en-US"/>
        </w:rPr>
        <w:t>Attach safety lanyard. Lanyard depending on rope system being utilised</w:t>
      </w:r>
    </w:p>
    <w:p w:rsidR="00CB5EB6" w:rsidRDefault="00CB5EB6" w:rsidP="007367CF">
      <w:pPr>
        <w:pStyle w:val="ListParagraph"/>
        <w:numPr>
          <w:ilvl w:val="0"/>
          <w:numId w:val="15"/>
        </w:numPr>
        <w:spacing w:before="240" w:after="240"/>
        <w:ind w:right="374"/>
        <w:jc w:val="both"/>
        <w:rPr>
          <w:rFonts w:asciiTheme="minorHAnsi" w:hAnsiTheme="minorHAnsi" w:cstheme="minorHAnsi"/>
          <w:sz w:val="21"/>
          <w:szCs w:val="21"/>
          <w:lang w:eastAsia="en-US"/>
        </w:rPr>
      </w:pPr>
      <w:r>
        <w:rPr>
          <w:rFonts w:asciiTheme="minorHAnsi" w:hAnsiTheme="minorHAnsi" w:cstheme="minorHAnsi"/>
          <w:sz w:val="21"/>
          <w:szCs w:val="21"/>
          <w:lang w:eastAsia="en-US"/>
        </w:rPr>
        <w:t xml:space="preserve">Secondary buddy </w:t>
      </w:r>
      <w:proofErr w:type="spellStart"/>
      <w:r>
        <w:rPr>
          <w:rFonts w:asciiTheme="minorHAnsi" w:hAnsiTheme="minorHAnsi" w:cstheme="minorHAnsi"/>
          <w:sz w:val="21"/>
          <w:szCs w:val="21"/>
          <w:lang w:eastAsia="en-US"/>
        </w:rPr>
        <w:t>buddy</w:t>
      </w:r>
      <w:proofErr w:type="spellEnd"/>
      <w:r>
        <w:rPr>
          <w:rFonts w:asciiTheme="minorHAnsi" w:hAnsiTheme="minorHAnsi" w:cstheme="minorHAnsi"/>
          <w:sz w:val="21"/>
          <w:szCs w:val="21"/>
          <w:lang w:eastAsia="en-US"/>
        </w:rPr>
        <w:t xml:space="preserve"> check</w:t>
      </w:r>
    </w:p>
    <w:p w:rsidR="00CB5EB6" w:rsidRDefault="00CB5EB6" w:rsidP="007367CF">
      <w:pPr>
        <w:pStyle w:val="ListParagraph"/>
        <w:numPr>
          <w:ilvl w:val="0"/>
          <w:numId w:val="15"/>
        </w:numPr>
        <w:spacing w:before="240" w:after="240"/>
        <w:ind w:right="374"/>
        <w:jc w:val="both"/>
        <w:rPr>
          <w:rFonts w:asciiTheme="minorHAnsi" w:hAnsiTheme="minorHAnsi" w:cstheme="minorHAnsi"/>
          <w:sz w:val="21"/>
          <w:szCs w:val="21"/>
          <w:lang w:eastAsia="en-US"/>
        </w:rPr>
      </w:pPr>
      <w:r>
        <w:rPr>
          <w:rFonts w:asciiTheme="minorHAnsi" w:hAnsiTheme="minorHAnsi" w:cstheme="minorHAnsi"/>
          <w:sz w:val="21"/>
          <w:szCs w:val="21"/>
          <w:lang w:eastAsia="en-US"/>
        </w:rPr>
        <w:t>Once the previous check has been complete rope technician is able to commence works</w:t>
      </w:r>
    </w:p>
    <w:p w:rsidR="00CB5EB6" w:rsidRDefault="00CB5EB6" w:rsidP="007367CF">
      <w:pPr>
        <w:pStyle w:val="ListParagraph"/>
        <w:numPr>
          <w:ilvl w:val="0"/>
          <w:numId w:val="15"/>
        </w:numPr>
        <w:spacing w:before="240" w:after="240"/>
        <w:ind w:right="374"/>
        <w:jc w:val="both"/>
        <w:rPr>
          <w:rFonts w:asciiTheme="minorHAnsi" w:hAnsiTheme="minorHAnsi" w:cstheme="minorHAnsi"/>
          <w:sz w:val="21"/>
          <w:szCs w:val="21"/>
          <w:lang w:eastAsia="en-US"/>
        </w:rPr>
      </w:pPr>
      <w:r>
        <w:rPr>
          <w:rFonts w:asciiTheme="minorHAnsi" w:hAnsiTheme="minorHAnsi" w:cstheme="minorHAnsi"/>
          <w:sz w:val="21"/>
          <w:szCs w:val="21"/>
          <w:lang w:eastAsia="en-US"/>
        </w:rPr>
        <w:t>Also have spotter in place where required</w:t>
      </w:r>
    </w:p>
    <w:p w:rsidR="00345CC1" w:rsidRPr="00CB5EB6" w:rsidRDefault="00345CC1" w:rsidP="00CB5EB6">
      <w:pPr>
        <w:spacing w:before="240" w:after="240"/>
        <w:ind w:right="374"/>
        <w:jc w:val="both"/>
        <w:rPr>
          <w:rFonts w:asciiTheme="minorHAnsi" w:hAnsiTheme="minorHAnsi" w:cstheme="minorHAnsi"/>
          <w:sz w:val="21"/>
          <w:szCs w:val="21"/>
          <w:lang w:eastAsia="en-US"/>
        </w:rPr>
      </w:pPr>
      <w:r w:rsidRPr="00CB5EB6">
        <w:rPr>
          <w:rFonts w:asciiTheme="minorHAnsi" w:hAnsiTheme="minorHAnsi" w:cstheme="minorHAnsi"/>
          <w:sz w:val="21"/>
          <w:szCs w:val="21"/>
          <w:lang w:eastAsia="en-US"/>
        </w:rPr>
        <w:br w:type="page"/>
      </w:r>
    </w:p>
    <w:p w:rsidR="00345CC1" w:rsidRPr="000D6238" w:rsidRDefault="00345CC1" w:rsidP="00345CC1">
      <w:pPr>
        <w:spacing w:before="240" w:after="240"/>
        <w:ind w:right="374"/>
        <w:jc w:val="both"/>
        <w:rPr>
          <w:rFonts w:asciiTheme="minorHAnsi" w:hAnsiTheme="minorHAnsi" w:cstheme="minorHAnsi"/>
          <w:sz w:val="21"/>
          <w:szCs w:val="21"/>
          <w:lang w:eastAsia="en-US"/>
        </w:rPr>
      </w:pPr>
    </w:p>
    <w:p w:rsidR="00345CC1" w:rsidRPr="00AC1815" w:rsidRDefault="00345CC1" w:rsidP="00AC1815">
      <w:pPr>
        <w:pStyle w:val="Heading1"/>
      </w:pPr>
      <w:bookmarkStart w:id="15" w:name="_Significant_risk_activities_"/>
      <w:bookmarkStart w:id="16" w:name="_Toc269203028"/>
      <w:bookmarkEnd w:id="15"/>
      <w:r w:rsidRPr="00322C58">
        <w:t xml:space="preserve"> </w:t>
      </w:r>
      <w:bookmarkEnd w:id="16"/>
      <w:r w:rsidR="00083EB9">
        <w:t>Significant Risks</w:t>
      </w:r>
    </w:p>
    <w:tbl>
      <w:tblPr>
        <w:tblStyle w:val="RevisionDistributionTable1"/>
        <w:tblW w:w="8843" w:type="dxa"/>
        <w:tblInd w:w="392" w:type="dxa"/>
        <w:tblLook w:val="01E0" w:firstRow="1" w:lastRow="1" w:firstColumn="1" w:lastColumn="1" w:noHBand="0" w:noVBand="0"/>
      </w:tblPr>
      <w:tblGrid>
        <w:gridCol w:w="3275"/>
        <w:gridCol w:w="2286"/>
        <w:gridCol w:w="3282"/>
      </w:tblGrid>
      <w:tr w:rsidR="00345CC1" w:rsidRPr="008E354F" w:rsidTr="00F319CC">
        <w:trPr>
          <w:trHeight w:val="968"/>
        </w:trPr>
        <w:tc>
          <w:tcPr>
            <w:tcW w:w="3275" w:type="dxa"/>
            <w:shd w:val="clear" w:color="auto" w:fill="D9D9D9" w:themeFill="background1" w:themeFillShade="D9"/>
            <w:vAlign w:val="center"/>
          </w:tcPr>
          <w:p w:rsidR="00345CC1" w:rsidRPr="008E354F" w:rsidRDefault="00083EB9" w:rsidP="00F319CC">
            <w:pPr>
              <w:ind w:right="374"/>
              <w:jc w:val="center"/>
              <w:rPr>
                <w:rFonts w:asciiTheme="minorHAnsi" w:hAnsiTheme="minorHAnsi" w:cstheme="minorHAnsi"/>
                <w:sz w:val="21"/>
                <w:szCs w:val="21"/>
                <w:lang w:eastAsia="en-US"/>
              </w:rPr>
            </w:pPr>
            <w:r>
              <w:rPr>
                <w:rFonts w:asciiTheme="minorHAnsi" w:hAnsiTheme="minorHAnsi" w:cstheme="minorHAnsi"/>
                <w:sz w:val="21"/>
                <w:szCs w:val="21"/>
                <w:lang w:eastAsia="en-US"/>
              </w:rPr>
              <w:t>Significant</w:t>
            </w:r>
            <w:r w:rsidR="00345CC1" w:rsidRPr="008E354F">
              <w:rPr>
                <w:rFonts w:asciiTheme="minorHAnsi" w:hAnsiTheme="minorHAnsi" w:cstheme="minorHAnsi"/>
                <w:sz w:val="21"/>
                <w:szCs w:val="21"/>
                <w:lang w:eastAsia="en-US"/>
              </w:rPr>
              <w:t xml:space="preserve"> Risks</w:t>
            </w:r>
          </w:p>
        </w:tc>
        <w:tc>
          <w:tcPr>
            <w:tcW w:w="2286"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Are any of these Activities </w:t>
            </w:r>
            <w:r>
              <w:rPr>
                <w:rFonts w:asciiTheme="minorHAnsi" w:hAnsiTheme="minorHAnsi" w:cstheme="minorHAnsi"/>
                <w:sz w:val="21"/>
                <w:szCs w:val="21"/>
                <w:lang w:eastAsia="en-US"/>
              </w:rPr>
              <w:t>relevant to this SWMS</w:t>
            </w:r>
          </w:p>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(Yes / No)</w:t>
            </w:r>
          </w:p>
        </w:tc>
        <w:tc>
          <w:tcPr>
            <w:tcW w:w="3282" w:type="dxa"/>
            <w:shd w:val="clear" w:color="auto" w:fill="D9D9D9" w:themeFill="background1" w:themeFillShade="D9"/>
            <w:vAlign w:val="center"/>
          </w:tcPr>
          <w:p w:rsidR="00345CC1" w:rsidRPr="008E354F" w:rsidRDefault="008E79F3" w:rsidP="00471D86">
            <w:pPr>
              <w:ind w:right="374"/>
              <w:jc w:val="center"/>
              <w:rPr>
                <w:rFonts w:asciiTheme="minorHAnsi" w:hAnsiTheme="minorHAnsi" w:cstheme="minorHAnsi"/>
                <w:sz w:val="21"/>
                <w:szCs w:val="21"/>
                <w:lang w:eastAsia="en-US"/>
              </w:rPr>
            </w:pPr>
            <w:r>
              <w:rPr>
                <w:rFonts w:asciiTheme="minorHAnsi" w:hAnsiTheme="minorHAnsi" w:cstheme="minorHAnsi"/>
                <w:sz w:val="21"/>
                <w:szCs w:val="21"/>
                <w:lang w:eastAsia="en-US"/>
              </w:rPr>
              <w:t xml:space="preserve">Applicable </w:t>
            </w:r>
            <w:r w:rsidR="00471D86">
              <w:rPr>
                <w:rFonts w:asciiTheme="minorHAnsi" w:hAnsiTheme="minorHAnsi" w:cstheme="minorHAnsi"/>
                <w:sz w:val="21"/>
                <w:szCs w:val="21"/>
                <w:lang w:eastAsia="en-US"/>
              </w:rPr>
              <w:t>SOP</w:t>
            </w:r>
          </w:p>
        </w:tc>
      </w:tr>
      <w:tr w:rsidR="00345CC1" w:rsidRPr="008E354F" w:rsidTr="00F319CC">
        <w:trPr>
          <w:trHeight w:val="631"/>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Entering a trench more than 1.5 metres deep.</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Yes      /     </w:t>
            </w:r>
            <w:r w:rsidRPr="0028181D">
              <w:rPr>
                <w:rFonts w:asciiTheme="minorHAnsi" w:hAnsiTheme="minorHAnsi" w:cstheme="minorHAnsi"/>
                <w:b/>
                <w:color w:val="FF0000"/>
                <w:sz w:val="21"/>
                <w:szCs w:val="21"/>
                <w:lang w:eastAsia="en-US"/>
              </w:rPr>
              <w:t>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Hazardous Work</w:t>
            </w:r>
          </w:p>
        </w:tc>
      </w:tr>
      <w:tr w:rsidR="00345CC1" w:rsidRPr="008E354F" w:rsidTr="00F319CC">
        <w:trPr>
          <w:trHeight w:val="645"/>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Entering a confined space. (See </w:t>
            </w:r>
            <w:r>
              <w:rPr>
                <w:rFonts w:asciiTheme="minorHAnsi" w:hAnsiTheme="minorHAnsi" w:cstheme="minorHAnsi"/>
                <w:sz w:val="21"/>
                <w:szCs w:val="21"/>
                <w:lang w:eastAsia="en-US"/>
              </w:rPr>
              <w:t>Significant Risk Standard)</w:t>
            </w:r>
            <w:r w:rsidRPr="008E354F">
              <w:rPr>
                <w:rFonts w:asciiTheme="minorHAnsi" w:hAnsiTheme="minorHAnsi" w:cstheme="minorHAnsi"/>
                <w:sz w:val="21"/>
                <w:szCs w:val="21"/>
                <w:lang w:eastAsia="en-US"/>
              </w:rPr>
              <w:t xml:space="preserve"> for definition)</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Yes      /   </w:t>
            </w:r>
            <w:r w:rsidRPr="0028181D">
              <w:rPr>
                <w:rFonts w:asciiTheme="minorHAnsi" w:hAnsiTheme="minorHAnsi" w:cstheme="minorHAnsi"/>
                <w:b/>
                <w:color w:val="FF0000"/>
                <w:sz w:val="21"/>
                <w:szCs w:val="21"/>
                <w:lang w:eastAsia="en-US"/>
              </w:rPr>
              <w:t xml:space="preserve">  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Hazardous Work</w:t>
            </w:r>
          </w:p>
        </w:tc>
      </w:tr>
      <w:tr w:rsidR="00345CC1" w:rsidRPr="008E354F" w:rsidTr="00F319CC">
        <w:trPr>
          <w:trHeight w:val="631"/>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Potential to fall from a height greater than 1.8m</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CB5EB6">
              <w:rPr>
                <w:rFonts w:asciiTheme="minorHAnsi" w:hAnsiTheme="minorHAnsi" w:cstheme="minorHAnsi"/>
                <w:b/>
                <w:color w:val="FF0000"/>
                <w:sz w:val="21"/>
                <w:szCs w:val="21"/>
                <w:lang w:eastAsia="en-US"/>
              </w:rPr>
              <w:t>Yes</w:t>
            </w:r>
            <w:r w:rsidRPr="008E354F">
              <w:rPr>
                <w:rFonts w:asciiTheme="minorHAnsi" w:hAnsiTheme="minorHAnsi" w:cstheme="minorHAnsi"/>
                <w:sz w:val="21"/>
                <w:szCs w:val="21"/>
                <w:lang w:eastAsia="en-US"/>
              </w:rPr>
              <w:t xml:space="preserve">      /   </w:t>
            </w:r>
            <w:r w:rsidRPr="00CB5EB6">
              <w:rPr>
                <w:rFonts w:asciiTheme="minorHAnsi" w:hAnsiTheme="minorHAnsi" w:cstheme="minorHAnsi"/>
                <w:sz w:val="21"/>
                <w:szCs w:val="21"/>
                <w:lang w:eastAsia="en-US"/>
              </w:rPr>
              <w:t xml:space="preserve">  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Working at Heights</w:t>
            </w:r>
          </w:p>
        </w:tc>
      </w:tr>
      <w:tr w:rsidR="00345CC1" w:rsidRPr="008E354F" w:rsidTr="00F319CC">
        <w:trPr>
          <w:trHeight w:val="645"/>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Work that produces fire / heat / sparks / fumes</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CB5EB6">
              <w:rPr>
                <w:rFonts w:asciiTheme="minorHAnsi" w:hAnsiTheme="minorHAnsi" w:cstheme="minorHAnsi"/>
                <w:sz w:val="21"/>
                <w:szCs w:val="21"/>
                <w:lang w:eastAsia="en-US"/>
              </w:rPr>
              <w:t>Yes</w:t>
            </w:r>
            <w:r w:rsidRPr="00935791">
              <w:rPr>
                <w:rFonts w:asciiTheme="minorHAnsi" w:hAnsiTheme="minorHAnsi" w:cstheme="minorHAnsi"/>
                <w:color w:val="FF0000"/>
                <w:sz w:val="21"/>
                <w:szCs w:val="21"/>
                <w:lang w:eastAsia="en-US"/>
              </w:rPr>
              <w:t xml:space="preserve"> </w:t>
            </w:r>
            <w:r w:rsidRPr="008E354F">
              <w:rPr>
                <w:rFonts w:asciiTheme="minorHAnsi" w:hAnsiTheme="minorHAnsi" w:cstheme="minorHAnsi"/>
                <w:sz w:val="21"/>
                <w:szCs w:val="21"/>
                <w:lang w:eastAsia="en-US"/>
              </w:rPr>
              <w:t xml:space="preserve">     /  </w:t>
            </w:r>
            <w:r w:rsidRPr="00CB5EB6">
              <w:rPr>
                <w:rFonts w:asciiTheme="minorHAnsi" w:hAnsiTheme="minorHAnsi" w:cstheme="minorHAnsi"/>
                <w:b/>
                <w:color w:val="FF0000"/>
                <w:sz w:val="21"/>
                <w:szCs w:val="21"/>
                <w:lang w:eastAsia="en-US"/>
              </w:rPr>
              <w:t xml:space="preserve">   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Hazardous Work</w:t>
            </w:r>
          </w:p>
        </w:tc>
      </w:tr>
      <w:tr w:rsidR="00345CC1" w:rsidRPr="008E354F" w:rsidTr="00F319CC">
        <w:trPr>
          <w:trHeight w:val="631"/>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Work in, over or adjacent to water.</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Yes      /    </w:t>
            </w:r>
            <w:r w:rsidRPr="0028181D">
              <w:rPr>
                <w:rFonts w:asciiTheme="minorHAnsi" w:hAnsiTheme="minorHAnsi" w:cstheme="minorHAnsi"/>
                <w:b/>
                <w:color w:val="FF0000"/>
                <w:sz w:val="21"/>
                <w:szCs w:val="21"/>
                <w:lang w:eastAsia="en-US"/>
              </w:rPr>
              <w:t xml:space="preserve"> 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p>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Working at Heights</w:t>
            </w:r>
          </w:p>
        </w:tc>
      </w:tr>
      <w:tr w:rsidR="00345CC1" w:rsidRPr="008E354F" w:rsidTr="00F319CC">
        <w:trPr>
          <w:trHeight w:val="645"/>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Work that requires the isolation of hazardous energy</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Yes      /     </w:t>
            </w:r>
            <w:r w:rsidRPr="0028181D">
              <w:rPr>
                <w:rFonts w:asciiTheme="minorHAnsi" w:hAnsiTheme="minorHAnsi" w:cstheme="minorHAnsi"/>
                <w:b/>
                <w:color w:val="FF0000"/>
                <w:sz w:val="21"/>
                <w:szCs w:val="21"/>
                <w:lang w:eastAsia="en-US"/>
              </w:rPr>
              <w:t>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Control of Hazardous Energy</w:t>
            </w:r>
          </w:p>
        </w:tc>
      </w:tr>
      <w:tr w:rsidR="00345CC1" w:rsidRPr="008E354F" w:rsidTr="00F319CC">
        <w:trPr>
          <w:trHeight w:val="631"/>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Lifting using a mechanical lifting device.</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Yes      /     </w:t>
            </w:r>
            <w:r w:rsidRPr="0028181D">
              <w:rPr>
                <w:rFonts w:asciiTheme="minorHAnsi" w:hAnsiTheme="minorHAnsi" w:cstheme="minorHAnsi"/>
                <w:b/>
                <w:color w:val="FF0000"/>
                <w:sz w:val="21"/>
                <w:szCs w:val="21"/>
                <w:lang w:eastAsia="en-US"/>
              </w:rPr>
              <w:t>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Lifting using Mechanical Devices</w:t>
            </w:r>
          </w:p>
        </w:tc>
      </w:tr>
      <w:tr w:rsidR="00345CC1" w:rsidRPr="008E354F" w:rsidTr="00F319CC">
        <w:trPr>
          <w:trHeight w:val="631"/>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Operation of mobile </w:t>
            </w:r>
            <w:r w:rsidR="00F319CC">
              <w:rPr>
                <w:rFonts w:asciiTheme="minorHAnsi" w:hAnsiTheme="minorHAnsi" w:cstheme="minorHAnsi"/>
                <w:sz w:val="21"/>
                <w:szCs w:val="21"/>
                <w:lang w:eastAsia="en-US"/>
              </w:rPr>
              <w:t xml:space="preserve">Plant and </w:t>
            </w:r>
            <w:r w:rsidRPr="008E354F">
              <w:rPr>
                <w:rFonts w:asciiTheme="minorHAnsi" w:hAnsiTheme="minorHAnsi" w:cstheme="minorHAnsi"/>
                <w:sz w:val="21"/>
                <w:szCs w:val="21"/>
                <w:lang w:eastAsia="en-US"/>
              </w:rPr>
              <w:t>equipment</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CB5EB6">
              <w:rPr>
                <w:rFonts w:asciiTheme="minorHAnsi" w:hAnsiTheme="minorHAnsi" w:cstheme="minorHAnsi"/>
                <w:sz w:val="21"/>
                <w:szCs w:val="21"/>
                <w:lang w:eastAsia="en-US"/>
              </w:rPr>
              <w:t xml:space="preserve">Yes </w:t>
            </w:r>
            <w:r w:rsidRPr="008E354F">
              <w:rPr>
                <w:rFonts w:asciiTheme="minorHAnsi" w:hAnsiTheme="minorHAnsi" w:cstheme="minorHAnsi"/>
                <w:sz w:val="21"/>
                <w:szCs w:val="21"/>
                <w:lang w:eastAsia="en-US"/>
              </w:rPr>
              <w:t xml:space="preserve">     /   </w:t>
            </w:r>
            <w:r w:rsidRPr="00CB5EB6">
              <w:rPr>
                <w:rFonts w:asciiTheme="minorHAnsi" w:hAnsiTheme="minorHAnsi" w:cstheme="minorHAnsi"/>
                <w:b/>
                <w:color w:val="FF0000"/>
                <w:sz w:val="21"/>
                <w:szCs w:val="21"/>
                <w:lang w:eastAsia="en-US"/>
              </w:rPr>
              <w:t xml:space="preserve">  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Operation of Mobile </w:t>
            </w:r>
            <w:r w:rsidR="00F319CC">
              <w:rPr>
                <w:rFonts w:asciiTheme="minorHAnsi" w:hAnsiTheme="minorHAnsi" w:cstheme="minorHAnsi"/>
                <w:sz w:val="21"/>
                <w:szCs w:val="21"/>
                <w:lang w:eastAsia="en-US"/>
              </w:rPr>
              <w:t xml:space="preserve">Plant and </w:t>
            </w:r>
            <w:r w:rsidRPr="008E354F">
              <w:rPr>
                <w:rFonts w:asciiTheme="minorHAnsi" w:hAnsiTheme="minorHAnsi" w:cstheme="minorHAnsi"/>
                <w:sz w:val="21"/>
                <w:szCs w:val="21"/>
                <w:lang w:eastAsia="en-US"/>
              </w:rPr>
              <w:t>Equipment</w:t>
            </w:r>
          </w:p>
        </w:tc>
      </w:tr>
      <w:tr w:rsidR="00345CC1" w:rsidRPr="008E354F" w:rsidTr="00F319CC">
        <w:trPr>
          <w:trHeight w:val="645"/>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Using hazardous substances (See </w:t>
            </w:r>
            <w:r>
              <w:rPr>
                <w:rFonts w:asciiTheme="minorHAnsi" w:hAnsiTheme="minorHAnsi" w:cstheme="minorHAnsi"/>
                <w:sz w:val="21"/>
                <w:szCs w:val="21"/>
                <w:lang w:eastAsia="en-US"/>
              </w:rPr>
              <w:t>Significant Risk Standard</w:t>
            </w:r>
            <w:r w:rsidRPr="008E354F">
              <w:rPr>
                <w:rFonts w:asciiTheme="minorHAnsi" w:hAnsiTheme="minorHAnsi" w:cstheme="minorHAnsi"/>
                <w:sz w:val="21"/>
                <w:szCs w:val="21"/>
                <w:lang w:eastAsia="en-US"/>
              </w:rPr>
              <w:t xml:space="preserve"> for definition)</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935791">
              <w:rPr>
                <w:rFonts w:asciiTheme="minorHAnsi" w:hAnsiTheme="minorHAnsi" w:cstheme="minorHAnsi"/>
                <w:sz w:val="21"/>
                <w:szCs w:val="21"/>
                <w:lang w:eastAsia="en-US"/>
              </w:rPr>
              <w:t xml:space="preserve">Yes </w:t>
            </w:r>
            <w:r w:rsidRPr="008E354F">
              <w:rPr>
                <w:rFonts w:asciiTheme="minorHAnsi" w:hAnsiTheme="minorHAnsi" w:cstheme="minorHAnsi"/>
                <w:sz w:val="21"/>
                <w:szCs w:val="21"/>
                <w:lang w:eastAsia="en-US"/>
              </w:rPr>
              <w:t xml:space="preserve">     /    </w:t>
            </w:r>
            <w:r w:rsidRPr="00935791">
              <w:rPr>
                <w:rFonts w:asciiTheme="minorHAnsi" w:hAnsiTheme="minorHAnsi" w:cstheme="minorHAnsi"/>
                <w:b/>
                <w:color w:val="FF0000"/>
                <w:sz w:val="21"/>
                <w:szCs w:val="21"/>
                <w:lang w:eastAsia="en-US"/>
              </w:rPr>
              <w:t xml:space="preserve"> 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Hazardous Substances</w:t>
            </w:r>
          </w:p>
        </w:tc>
      </w:tr>
      <w:tr w:rsidR="00345CC1" w:rsidRPr="008E354F" w:rsidTr="00F319CC">
        <w:trPr>
          <w:trHeight w:val="308"/>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Working beside rotating equipment</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935791">
              <w:rPr>
                <w:rFonts w:asciiTheme="minorHAnsi" w:hAnsiTheme="minorHAnsi" w:cstheme="minorHAnsi"/>
                <w:sz w:val="21"/>
                <w:szCs w:val="21"/>
                <w:lang w:eastAsia="en-US"/>
              </w:rPr>
              <w:t xml:space="preserve">Yes   </w:t>
            </w:r>
            <w:r w:rsidRPr="008E354F">
              <w:rPr>
                <w:rFonts w:asciiTheme="minorHAnsi" w:hAnsiTheme="minorHAnsi" w:cstheme="minorHAnsi"/>
                <w:sz w:val="21"/>
                <w:szCs w:val="21"/>
                <w:lang w:eastAsia="en-US"/>
              </w:rPr>
              <w:t xml:space="preserve">   /   </w:t>
            </w:r>
            <w:r w:rsidRPr="00935791">
              <w:rPr>
                <w:rFonts w:asciiTheme="minorHAnsi" w:hAnsiTheme="minorHAnsi" w:cstheme="minorHAnsi"/>
                <w:b/>
                <w:color w:val="FF0000"/>
                <w:sz w:val="21"/>
                <w:szCs w:val="21"/>
                <w:lang w:eastAsia="en-US"/>
              </w:rPr>
              <w:t xml:space="preserve">  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Plant and Equipment Safeguarding</w:t>
            </w:r>
          </w:p>
        </w:tc>
      </w:tr>
      <w:tr w:rsidR="00345CC1" w:rsidRPr="008E354F" w:rsidTr="00F319CC">
        <w:trPr>
          <w:trHeight w:val="645"/>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Use of high pressure equipment</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CB5EB6">
              <w:rPr>
                <w:rFonts w:asciiTheme="minorHAnsi" w:hAnsiTheme="minorHAnsi" w:cstheme="minorHAnsi"/>
                <w:sz w:val="21"/>
                <w:szCs w:val="21"/>
                <w:lang w:eastAsia="en-US"/>
              </w:rPr>
              <w:t>Yes</w:t>
            </w:r>
            <w:r w:rsidRPr="0028181D">
              <w:rPr>
                <w:rFonts w:asciiTheme="minorHAnsi" w:hAnsiTheme="minorHAnsi" w:cstheme="minorHAnsi"/>
                <w:b/>
                <w:color w:val="FF0000"/>
                <w:sz w:val="21"/>
                <w:szCs w:val="21"/>
                <w:lang w:eastAsia="en-US"/>
              </w:rPr>
              <w:t xml:space="preserve">   </w:t>
            </w:r>
            <w:r w:rsidRPr="008E354F">
              <w:rPr>
                <w:rFonts w:asciiTheme="minorHAnsi" w:hAnsiTheme="minorHAnsi" w:cstheme="minorHAnsi"/>
                <w:sz w:val="21"/>
                <w:szCs w:val="21"/>
                <w:lang w:eastAsia="en-US"/>
              </w:rPr>
              <w:t xml:space="preserve">   /     </w:t>
            </w:r>
            <w:r w:rsidRPr="00CB5EB6">
              <w:rPr>
                <w:rFonts w:asciiTheme="minorHAnsi" w:hAnsiTheme="minorHAnsi" w:cstheme="minorHAnsi"/>
                <w:b/>
                <w:color w:val="FF0000"/>
                <w:sz w:val="21"/>
                <w:szCs w:val="21"/>
                <w:lang w:eastAsia="en-US"/>
              </w:rPr>
              <w:t>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p>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Hazardous Work</w:t>
            </w:r>
          </w:p>
        </w:tc>
      </w:tr>
      <w:tr w:rsidR="00345CC1" w:rsidRPr="008E354F" w:rsidTr="00F319CC">
        <w:trPr>
          <w:trHeight w:val="631"/>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Require access to high or low voltage electrical equipment</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Yes      /     </w:t>
            </w:r>
            <w:r w:rsidRPr="0028181D">
              <w:rPr>
                <w:rFonts w:asciiTheme="minorHAnsi" w:hAnsiTheme="minorHAnsi" w:cstheme="minorHAnsi"/>
                <w:b/>
                <w:color w:val="FF0000"/>
                <w:sz w:val="21"/>
                <w:szCs w:val="21"/>
                <w:lang w:eastAsia="en-US"/>
              </w:rPr>
              <w:t>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Hazardous Work</w:t>
            </w:r>
          </w:p>
        </w:tc>
      </w:tr>
      <w:tr w:rsidR="00345CC1" w:rsidRPr="008E354F" w:rsidTr="00F319CC">
        <w:trPr>
          <w:trHeight w:val="323"/>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Work on or adjacent to a road or railway.</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Yes      /     </w:t>
            </w:r>
            <w:r w:rsidRPr="0028181D">
              <w:rPr>
                <w:rFonts w:asciiTheme="minorHAnsi" w:hAnsiTheme="minorHAnsi" w:cstheme="minorHAnsi"/>
                <w:b/>
                <w:color w:val="FF0000"/>
                <w:sz w:val="21"/>
                <w:szCs w:val="21"/>
                <w:lang w:eastAsia="en-US"/>
              </w:rPr>
              <w:t>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Work Adjacent to Road and Rail</w:t>
            </w:r>
          </w:p>
        </w:tc>
      </w:tr>
    </w:tbl>
    <w:p w:rsidR="00345CC1" w:rsidRDefault="00345CC1" w:rsidP="00345CC1">
      <w:r>
        <w:br w:type="page"/>
      </w:r>
    </w:p>
    <w:tbl>
      <w:tblPr>
        <w:tblStyle w:val="RevisionDistributionTable1"/>
        <w:tblpPr w:leftFromText="180" w:rightFromText="180" w:vertAnchor="page" w:horzAnchor="margin" w:tblpY="3041"/>
        <w:tblW w:w="8843" w:type="dxa"/>
        <w:tblLook w:val="01E0" w:firstRow="1" w:lastRow="1" w:firstColumn="1" w:lastColumn="1" w:noHBand="0" w:noVBand="0"/>
      </w:tblPr>
      <w:tblGrid>
        <w:gridCol w:w="3275"/>
        <w:gridCol w:w="2286"/>
        <w:gridCol w:w="3282"/>
      </w:tblGrid>
      <w:tr w:rsidR="00345CC1" w:rsidRPr="008E354F" w:rsidTr="00F319CC">
        <w:trPr>
          <w:trHeight w:val="631"/>
        </w:trPr>
        <w:tc>
          <w:tcPr>
            <w:tcW w:w="3275" w:type="dxa"/>
            <w:shd w:val="clear" w:color="auto" w:fill="D9D9D9" w:themeFill="background1" w:themeFillShade="D9"/>
            <w:vAlign w:val="center"/>
          </w:tcPr>
          <w:p w:rsidR="00345CC1" w:rsidRPr="008E354F" w:rsidRDefault="008E79F3" w:rsidP="00F319CC">
            <w:pPr>
              <w:ind w:right="374"/>
              <w:jc w:val="center"/>
              <w:rPr>
                <w:rFonts w:asciiTheme="minorHAnsi" w:hAnsiTheme="minorHAnsi" w:cstheme="minorHAnsi"/>
                <w:sz w:val="21"/>
                <w:szCs w:val="21"/>
                <w:lang w:eastAsia="en-US"/>
              </w:rPr>
            </w:pPr>
            <w:r>
              <w:rPr>
                <w:rFonts w:asciiTheme="minorHAnsi" w:hAnsiTheme="minorHAnsi" w:cstheme="minorHAnsi"/>
                <w:sz w:val="21"/>
                <w:szCs w:val="21"/>
                <w:lang w:eastAsia="en-US"/>
              </w:rPr>
              <w:lastRenderedPageBreak/>
              <w:t xml:space="preserve">Critical </w:t>
            </w:r>
            <w:r w:rsidR="00345CC1" w:rsidRPr="008E354F">
              <w:rPr>
                <w:rFonts w:asciiTheme="minorHAnsi" w:hAnsiTheme="minorHAnsi" w:cstheme="minorHAnsi"/>
                <w:sz w:val="21"/>
                <w:szCs w:val="21"/>
                <w:lang w:eastAsia="en-US"/>
              </w:rPr>
              <w:t>Risk</w:t>
            </w:r>
          </w:p>
        </w:tc>
        <w:tc>
          <w:tcPr>
            <w:tcW w:w="2286"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Are any of these</w:t>
            </w:r>
            <w:r>
              <w:rPr>
                <w:rFonts w:asciiTheme="minorHAnsi" w:hAnsiTheme="minorHAnsi" w:cstheme="minorHAnsi"/>
                <w:sz w:val="21"/>
                <w:szCs w:val="21"/>
                <w:lang w:eastAsia="en-US"/>
              </w:rPr>
              <w:t xml:space="preserve"> Activities relevant to this SWMS</w:t>
            </w:r>
          </w:p>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(Yes / No)</w:t>
            </w:r>
          </w:p>
        </w:tc>
        <w:tc>
          <w:tcPr>
            <w:tcW w:w="3282" w:type="dxa"/>
            <w:shd w:val="clear" w:color="auto" w:fill="D9D9D9" w:themeFill="background1" w:themeFillShade="D9"/>
            <w:vAlign w:val="center"/>
          </w:tcPr>
          <w:p w:rsidR="00345CC1" w:rsidRPr="008E354F" w:rsidRDefault="008E79F3" w:rsidP="00471D86">
            <w:pPr>
              <w:ind w:right="374"/>
              <w:jc w:val="center"/>
              <w:rPr>
                <w:rFonts w:asciiTheme="minorHAnsi" w:hAnsiTheme="minorHAnsi" w:cstheme="minorHAnsi"/>
                <w:sz w:val="21"/>
                <w:szCs w:val="21"/>
                <w:lang w:eastAsia="en-US"/>
              </w:rPr>
            </w:pPr>
            <w:r>
              <w:rPr>
                <w:rFonts w:asciiTheme="minorHAnsi" w:hAnsiTheme="minorHAnsi" w:cstheme="minorHAnsi"/>
                <w:sz w:val="21"/>
                <w:szCs w:val="21"/>
                <w:lang w:eastAsia="en-US"/>
              </w:rPr>
              <w:t xml:space="preserve">Applicable </w:t>
            </w:r>
            <w:r w:rsidR="00471D86">
              <w:rPr>
                <w:rFonts w:asciiTheme="minorHAnsi" w:hAnsiTheme="minorHAnsi" w:cstheme="minorHAnsi"/>
                <w:sz w:val="21"/>
                <w:szCs w:val="21"/>
                <w:lang w:eastAsia="en-US"/>
              </w:rPr>
              <w:t>SOP</w:t>
            </w:r>
          </w:p>
        </w:tc>
      </w:tr>
      <w:tr w:rsidR="00345CC1" w:rsidRPr="008E354F" w:rsidTr="00F319CC">
        <w:trPr>
          <w:trHeight w:val="631"/>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Exposure to excess noise, vibration, excess lead, silica. </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CB5EB6">
              <w:rPr>
                <w:rFonts w:asciiTheme="minorHAnsi" w:hAnsiTheme="minorHAnsi" w:cstheme="minorHAnsi"/>
                <w:sz w:val="21"/>
                <w:szCs w:val="21"/>
                <w:lang w:eastAsia="en-US"/>
              </w:rPr>
              <w:t>Yes</w:t>
            </w:r>
            <w:r w:rsidRPr="0028181D">
              <w:rPr>
                <w:rFonts w:asciiTheme="minorHAnsi" w:hAnsiTheme="minorHAnsi" w:cstheme="minorHAnsi"/>
                <w:b/>
                <w:color w:val="FF0000"/>
                <w:sz w:val="21"/>
                <w:szCs w:val="21"/>
                <w:lang w:eastAsia="en-US"/>
              </w:rPr>
              <w:t xml:space="preserve">  </w:t>
            </w:r>
            <w:r w:rsidRPr="008E354F">
              <w:rPr>
                <w:rFonts w:asciiTheme="minorHAnsi" w:hAnsiTheme="minorHAnsi" w:cstheme="minorHAnsi"/>
                <w:sz w:val="21"/>
                <w:szCs w:val="21"/>
                <w:lang w:eastAsia="en-US"/>
              </w:rPr>
              <w:t xml:space="preserve">    /  </w:t>
            </w:r>
            <w:r w:rsidRPr="00CB5EB6">
              <w:rPr>
                <w:rFonts w:asciiTheme="minorHAnsi" w:hAnsiTheme="minorHAnsi" w:cstheme="minorHAnsi"/>
                <w:b/>
                <w:color w:val="FF0000"/>
                <w:sz w:val="21"/>
                <w:szCs w:val="21"/>
                <w:lang w:eastAsia="en-US"/>
              </w:rPr>
              <w:t xml:space="preserve">   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Health and Hygiene</w:t>
            </w:r>
          </w:p>
        </w:tc>
      </w:tr>
      <w:tr w:rsidR="00345CC1" w:rsidRPr="008E354F" w:rsidTr="00F319CC">
        <w:trPr>
          <w:trHeight w:val="645"/>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Excessive air emissions, ground contamination due to work processes</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Yes      /     </w:t>
            </w:r>
            <w:r w:rsidRPr="0028181D">
              <w:rPr>
                <w:rFonts w:asciiTheme="minorHAnsi" w:hAnsiTheme="minorHAnsi" w:cstheme="minorHAnsi"/>
                <w:b/>
                <w:color w:val="FF0000"/>
                <w:sz w:val="21"/>
                <w:szCs w:val="21"/>
                <w:lang w:eastAsia="en-US"/>
              </w:rPr>
              <w:t>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Environmental</w:t>
            </w:r>
          </w:p>
        </w:tc>
      </w:tr>
      <w:tr w:rsidR="00345CC1" w:rsidRPr="008E354F" w:rsidTr="00F319CC">
        <w:trPr>
          <w:trHeight w:val="631"/>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Prescribed Activity </w:t>
            </w:r>
          </w:p>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(Demolition or removal of asbestos)</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Yes      /     </w:t>
            </w:r>
            <w:r w:rsidRPr="0028181D">
              <w:rPr>
                <w:rFonts w:asciiTheme="minorHAnsi" w:hAnsiTheme="minorHAnsi" w:cstheme="minorHAnsi"/>
                <w:b/>
                <w:color w:val="FF0000"/>
                <w:sz w:val="21"/>
                <w:szCs w:val="21"/>
                <w:lang w:eastAsia="en-US"/>
              </w:rPr>
              <w:t>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r>
      <w:tr w:rsidR="00345CC1" w:rsidRPr="008E354F" w:rsidTr="00F319CC">
        <w:trPr>
          <w:trHeight w:val="323"/>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Tilt-up or Pre-cast Construction Work</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Yes      /    </w:t>
            </w:r>
            <w:r w:rsidRPr="0028181D">
              <w:rPr>
                <w:rFonts w:asciiTheme="minorHAnsi" w:hAnsiTheme="minorHAnsi" w:cstheme="minorHAnsi"/>
                <w:b/>
                <w:color w:val="FF0000"/>
                <w:sz w:val="21"/>
                <w:szCs w:val="21"/>
                <w:lang w:eastAsia="en-US"/>
              </w:rPr>
              <w:t xml:space="preserve"> 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Lifting using Mechanical Aids</w:t>
            </w:r>
          </w:p>
        </w:tc>
      </w:tr>
      <w:tr w:rsidR="004445CC" w:rsidRPr="008E354F" w:rsidTr="00F319CC">
        <w:trPr>
          <w:trHeight w:val="323"/>
        </w:trPr>
        <w:tc>
          <w:tcPr>
            <w:tcW w:w="3275" w:type="dxa"/>
            <w:vAlign w:val="center"/>
          </w:tcPr>
          <w:p w:rsidR="004445CC" w:rsidRPr="008E354F" w:rsidRDefault="004445CC" w:rsidP="00F319CC">
            <w:pPr>
              <w:ind w:right="374"/>
              <w:jc w:val="center"/>
              <w:rPr>
                <w:rFonts w:asciiTheme="minorHAnsi" w:hAnsiTheme="minorHAnsi" w:cstheme="minorHAnsi"/>
                <w:sz w:val="21"/>
                <w:szCs w:val="21"/>
                <w:lang w:eastAsia="en-US"/>
              </w:rPr>
            </w:pPr>
            <w:r>
              <w:rPr>
                <w:rFonts w:asciiTheme="minorHAnsi" w:hAnsiTheme="minorHAnsi" w:cstheme="minorHAnsi"/>
                <w:sz w:val="21"/>
                <w:szCs w:val="21"/>
                <w:lang w:eastAsia="en-US"/>
              </w:rPr>
              <w:t>Use of Light Vehicles</w:t>
            </w:r>
          </w:p>
        </w:tc>
        <w:tc>
          <w:tcPr>
            <w:tcW w:w="2286" w:type="dxa"/>
            <w:vAlign w:val="center"/>
          </w:tcPr>
          <w:p w:rsidR="004445CC" w:rsidRPr="008E354F" w:rsidRDefault="004445CC"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Yes      /    </w:t>
            </w:r>
            <w:r w:rsidRPr="0028181D">
              <w:rPr>
                <w:rFonts w:asciiTheme="minorHAnsi" w:hAnsiTheme="minorHAnsi" w:cstheme="minorHAnsi"/>
                <w:b/>
                <w:color w:val="FF0000"/>
                <w:sz w:val="21"/>
                <w:szCs w:val="21"/>
                <w:lang w:eastAsia="en-US"/>
              </w:rPr>
              <w:t xml:space="preserve"> No</w:t>
            </w:r>
          </w:p>
        </w:tc>
        <w:tc>
          <w:tcPr>
            <w:tcW w:w="3282" w:type="dxa"/>
            <w:vAlign w:val="center"/>
          </w:tcPr>
          <w:p w:rsidR="004445CC" w:rsidRPr="008E354F" w:rsidRDefault="004445CC" w:rsidP="00F319CC">
            <w:pPr>
              <w:ind w:right="374"/>
              <w:jc w:val="center"/>
              <w:rPr>
                <w:rFonts w:asciiTheme="minorHAnsi" w:hAnsiTheme="minorHAnsi" w:cstheme="minorHAnsi"/>
                <w:sz w:val="21"/>
                <w:szCs w:val="21"/>
                <w:lang w:eastAsia="en-US"/>
              </w:rPr>
            </w:pPr>
            <w:r>
              <w:rPr>
                <w:rFonts w:asciiTheme="minorHAnsi" w:hAnsiTheme="minorHAnsi" w:cstheme="minorHAnsi"/>
                <w:sz w:val="21"/>
                <w:szCs w:val="21"/>
                <w:lang w:eastAsia="en-US"/>
              </w:rPr>
              <w:t>Use of Light Vehicles</w:t>
            </w:r>
          </w:p>
        </w:tc>
      </w:tr>
    </w:tbl>
    <w:p w:rsidR="00345CC1" w:rsidRPr="00025D6C" w:rsidRDefault="008E79F3" w:rsidP="00345CC1">
      <w:pPr>
        <w:spacing w:before="240" w:after="240"/>
        <w:ind w:right="374"/>
        <w:rPr>
          <w:rFonts w:asciiTheme="minorHAnsi" w:hAnsiTheme="minorHAnsi" w:cstheme="minorHAnsi"/>
          <w:b/>
          <w:lang w:eastAsia="en-US"/>
        </w:rPr>
        <w:sectPr w:rsidR="00345CC1" w:rsidRPr="00025D6C" w:rsidSect="00F319CC">
          <w:headerReference w:type="default" r:id="rId8"/>
          <w:headerReference w:type="first" r:id="rId9"/>
          <w:pgSz w:w="11907" w:h="16840" w:code="9"/>
          <w:pgMar w:top="1559" w:right="851" w:bottom="851" w:left="1134" w:header="720" w:footer="720" w:gutter="0"/>
          <w:pgNumType w:start="47"/>
          <w:cols w:space="708"/>
          <w:docGrid w:linePitch="360"/>
        </w:sectPr>
      </w:pPr>
      <w:r>
        <w:rPr>
          <w:rFonts w:asciiTheme="minorHAnsi" w:hAnsiTheme="minorHAnsi" w:cstheme="minorHAnsi"/>
          <w:b/>
          <w:lang w:eastAsia="en-US"/>
        </w:rPr>
        <w:t>Critical Risks</w:t>
      </w:r>
      <w:r w:rsidR="00345CC1">
        <w:rPr>
          <w:rFonts w:asciiTheme="minorHAnsi" w:hAnsiTheme="minorHAnsi" w:cstheme="minorHAnsi"/>
          <w:b/>
          <w:lang w:eastAsia="en-US"/>
        </w:rPr>
        <w:t xml:space="preserve"> continued</w:t>
      </w:r>
    </w:p>
    <w:p w:rsidR="00345CC1" w:rsidRPr="00AC1815" w:rsidRDefault="00345CC1" w:rsidP="00AC1815">
      <w:pPr>
        <w:pStyle w:val="Heading1"/>
      </w:pPr>
      <w:bookmarkStart w:id="17" w:name="_risk_assessment"/>
      <w:bookmarkStart w:id="18" w:name="_Toc269203029"/>
      <w:bookmarkEnd w:id="17"/>
      <w:r w:rsidRPr="00322C58">
        <w:lastRenderedPageBreak/>
        <w:t xml:space="preserve">Hazard </w:t>
      </w:r>
      <w:r>
        <w:t>C</w:t>
      </w:r>
      <w:r w:rsidRPr="00322C58">
        <w:t>ontrol</w:t>
      </w:r>
      <w:r>
        <w:t xml:space="preserve"> S</w:t>
      </w:r>
      <w:r w:rsidRPr="00322C58">
        <w:t>tudy</w:t>
      </w:r>
      <w:bookmarkEnd w:id="18"/>
    </w:p>
    <w:p w:rsidR="00345CC1" w:rsidRPr="000D6238" w:rsidRDefault="00345CC1" w:rsidP="00345CC1">
      <w:pPr>
        <w:pStyle w:val="Stylethree"/>
        <w:rPr>
          <w:sz w:val="21"/>
          <w:szCs w:val="21"/>
          <w:lang w:eastAsia="en-US"/>
        </w:rPr>
      </w:pPr>
      <w:r w:rsidRPr="000D6238">
        <w:rPr>
          <w:sz w:val="21"/>
          <w:szCs w:val="21"/>
          <w:lang w:eastAsia="en-US"/>
        </w:rPr>
        <w:t xml:space="preserve">If you answer YES to any of the questions in Section 12 then a </w:t>
      </w:r>
      <w:bookmarkStart w:id="19" w:name="OLE_LINK2"/>
      <w:bookmarkStart w:id="20" w:name="OLE_LINK3"/>
      <w:r w:rsidRPr="000D6238">
        <w:rPr>
          <w:sz w:val="21"/>
          <w:szCs w:val="21"/>
          <w:lang w:eastAsia="en-US"/>
        </w:rPr>
        <w:t xml:space="preserve">Hazard Control Study </w:t>
      </w:r>
      <w:bookmarkEnd w:id="19"/>
      <w:bookmarkEnd w:id="20"/>
      <w:r w:rsidRPr="000D6238">
        <w:rPr>
          <w:sz w:val="21"/>
          <w:szCs w:val="21"/>
          <w:lang w:eastAsia="en-US"/>
        </w:rPr>
        <w:t>is required.</w:t>
      </w:r>
      <w:r w:rsidRPr="000D6238">
        <w:rPr>
          <w:b/>
          <w:sz w:val="21"/>
          <w:szCs w:val="21"/>
          <w:lang w:eastAsia="en-US"/>
        </w:rPr>
        <w:t xml:space="preserve">  </w:t>
      </w:r>
      <w:r w:rsidRPr="000D6238">
        <w:rPr>
          <w:sz w:val="21"/>
          <w:szCs w:val="21"/>
          <w:lang w:eastAsia="en-US"/>
        </w:rPr>
        <w:t xml:space="preserve">The controls included in the Hazard Control Study must be in place prior to the commencement of work.  Relevant Significant Risk Standards are to be used as the primary source of control measures that must be implemented to control risk.   A representative from all work areas involved in the work task must be consulted and provide feedback into the development of the </w:t>
      </w:r>
      <w:r>
        <w:rPr>
          <w:sz w:val="21"/>
          <w:szCs w:val="21"/>
          <w:lang w:eastAsia="en-US"/>
        </w:rPr>
        <w:t>S</w:t>
      </w:r>
      <w:r w:rsidRPr="000D6238">
        <w:rPr>
          <w:sz w:val="21"/>
          <w:szCs w:val="21"/>
          <w:lang w:eastAsia="en-US"/>
        </w:rPr>
        <w:t xml:space="preserve">WMS.  </w:t>
      </w:r>
    </w:p>
    <w:tbl>
      <w:tblPr>
        <w:tblStyle w:val="RevisionDistributionTable1"/>
        <w:tblW w:w="15120" w:type="dxa"/>
        <w:tblInd w:w="108" w:type="dxa"/>
        <w:tblLook w:val="01E0" w:firstRow="1" w:lastRow="1" w:firstColumn="1" w:lastColumn="1" w:noHBand="0" w:noVBand="0"/>
      </w:tblPr>
      <w:tblGrid>
        <w:gridCol w:w="4251"/>
        <w:gridCol w:w="6762"/>
        <w:gridCol w:w="1653"/>
        <w:gridCol w:w="1366"/>
        <w:gridCol w:w="1088"/>
      </w:tblGrid>
      <w:tr w:rsidR="00345CC1" w:rsidRPr="008E354F" w:rsidTr="00F319CC">
        <w:trPr>
          <w:trHeight w:val="165"/>
        </w:trPr>
        <w:tc>
          <w:tcPr>
            <w:tcW w:w="4500" w:type="dxa"/>
            <w:vMerge w:val="restart"/>
            <w:shd w:val="clear" w:color="auto" w:fill="D9D9D9" w:themeFill="background1" w:themeFillShade="D9"/>
            <w:vAlign w:val="center"/>
          </w:tcPr>
          <w:p w:rsidR="00345CC1" w:rsidRPr="008E354F" w:rsidRDefault="008E79F3" w:rsidP="00F319CC">
            <w:pPr>
              <w:ind w:right="374"/>
              <w:jc w:val="center"/>
              <w:rPr>
                <w:rFonts w:asciiTheme="minorHAnsi" w:hAnsiTheme="minorHAnsi" w:cstheme="minorHAnsi"/>
                <w:sz w:val="21"/>
                <w:szCs w:val="21"/>
                <w:lang w:eastAsia="en-US"/>
              </w:rPr>
            </w:pPr>
            <w:r>
              <w:rPr>
                <w:rFonts w:asciiTheme="minorHAnsi" w:hAnsiTheme="minorHAnsi" w:cstheme="minorHAnsi"/>
                <w:sz w:val="21"/>
                <w:szCs w:val="21"/>
                <w:lang w:eastAsia="en-US"/>
              </w:rPr>
              <w:t>Critical Risk</w:t>
            </w:r>
          </w:p>
        </w:tc>
        <w:tc>
          <w:tcPr>
            <w:tcW w:w="7200" w:type="dxa"/>
            <w:vMerge w:val="restart"/>
            <w:shd w:val="clear" w:color="auto" w:fill="D9D9D9" w:themeFill="background1" w:themeFillShade="D9"/>
            <w:vAlign w:val="center"/>
          </w:tcPr>
          <w:p w:rsidR="00345CC1" w:rsidRPr="008E354F" w:rsidRDefault="00345CC1" w:rsidP="008E79F3">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Measures to Control </w:t>
            </w:r>
            <w:r w:rsidR="008E79F3">
              <w:rPr>
                <w:rFonts w:asciiTheme="minorHAnsi" w:hAnsiTheme="minorHAnsi" w:cstheme="minorHAnsi"/>
                <w:sz w:val="21"/>
                <w:szCs w:val="21"/>
                <w:lang w:eastAsia="en-US"/>
              </w:rPr>
              <w:t xml:space="preserve">Critical </w:t>
            </w:r>
            <w:r w:rsidRPr="008E354F">
              <w:rPr>
                <w:rFonts w:asciiTheme="minorHAnsi" w:hAnsiTheme="minorHAnsi" w:cstheme="minorHAnsi"/>
                <w:sz w:val="21"/>
                <w:szCs w:val="21"/>
                <w:lang w:eastAsia="en-US"/>
              </w:rPr>
              <w:t>Risk</w:t>
            </w:r>
          </w:p>
        </w:tc>
        <w:tc>
          <w:tcPr>
            <w:tcW w:w="3420" w:type="dxa"/>
            <w:gridSpan w:val="3"/>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Risk Rating</w:t>
            </w:r>
          </w:p>
        </w:tc>
      </w:tr>
      <w:tr w:rsidR="00345CC1" w:rsidRPr="000D6238" w:rsidTr="00F319CC">
        <w:trPr>
          <w:trHeight w:val="165"/>
        </w:trPr>
        <w:tc>
          <w:tcPr>
            <w:tcW w:w="4500" w:type="dxa"/>
            <w:vMerge/>
            <w:shd w:val="clear" w:color="auto" w:fill="0000FF"/>
            <w:vAlign w:val="center"/>
          </w:tcPr>
          <w:p w:rsidR="00345CC1" w:rsidRPr="000D6238" w:rsidRDefault="00345CC1" w:rsidP="00F319CC">
            <w:pPr>
              <w:ind w:right="374"/>
              <w:jc w:val="center"/>
              <w:rPr>
                <w:rFonts w:ascii="Arial Narrow" w:hAnsi="Arial Narrow"/>
                <w:color w:val="FFFFFF"/>
                <w:sz w:val="21"/>
                <w:szCs w:val="21"/>
                <w:lang w:eastAsia="en-US"/>
              </w:rPr>
            </w:pPr>
          </w:p>
        </w:tc>
        <w:tc>
          <w:tcPr>
            <w:tcW w:w="7200" w:type="dxa"/>
            <w:vMerge/>
            <w:shd w:val="clear" w:color="auto" w:fill="0000FF"/>
            <w:vAlign w:val="center"/>
          </w:tcPr>
          <w:p w:rsidR="00345CC1" w:rsidRPr="000D6238" w:rsidRDefault="00345CC1" w:rsidP="00F319CC">
            <w:pPr>
              <w:ind w:right="374"/>
              <w:jc w:val="center"/>
              <w:rPr>
                <w:rFonts w:ascii="Arial Narrow" w:hAnsi="Arial Narrow"/>
                <w:color w:val="FFFFFF"/>
                <w:sz w:val="21"/>
                <w:szCs w:val="21"/>
                <w:lang w:eastAsia="en-US"/>
              </w:rPr>
            </w:pPr>
          </w:p>
        </w:tc>
        <w:tc>
          <w:tcPr>
            <w:tcW w:w="1260" w:type="dxa"/>
            <w:shd w:val="clear" w:color="auto" w:fill="D9D9D9" w:themeFill="background1" w:themeFillShade="D9"/>
            <w:vAlign w:val="center"/>
          </w:tcPr>
          <w:p w:rsidR="00345CC1" w:rsidRPr="000D6238" w:rsidRDefault="00345CC1" w:rsidP="00F319CC">
            <w:pPr>
              <w:ind w:right="374"/>
              <w:jc w:val="center"/>
              <w:rPr>
                <w:rFonts w:ascii="Arial Narrow" w:hAnsi="Arial Narrow"/>
                <w:sz w:val="21"/>
                <w:szCs w:val="21"/>
                <w:lang w:eastAsia="en-US"/>
              </w:rPr>
            </w:pPr>
            <w:r w:rsidRPr="000D6238">
              <w:rPr>
                <w:rFonts w:ascii="Arial Narrow" w:hAnsi="Arial Narrow"/>
                <w:sz w:val="21"/>
                <w:szCs w:val="21"/>
                <w:lang w:eastAsia="en-US"/>
              </w:rPr>
              <w:t>Consequence</w:t>
            </w:r>
          </w:p>
        </w:tc>
        <w:tc>
          <w:tcPr>
            <w:tcW w:w="1080" w:type="dxa"/>
            <w:shd w:val="clear" w:color="auto" w:fill="D9D9D9" w:themeFill="background1" w:themeFillShade="D9"/>
            <w:vAlign w:val="center"/>
          </w:tcPr>
          <w:p w:rsidR="00345CC1" w:rsidRPr="000D6238" w:rsidRDefault="00345CC1" w:rsidP="00F319CC">
            <w:pPr>
              <w:ind w:right="374"/>
              <w:jc w:val="center"/>
              <w:rPr>
                <w:rFonts w:ascii="Arial Narrow" w:hAnsi="Arial Narrow"/>
                <w:sz w:val="21"/>
                <w:szCs w:val="21"/>
                <w:lang w:eastAsia="en-US"/>
              </w:rPr>
            </w:pPr>
            <w:r w:rsidRPr="000D6238">
              <w:rPr>
                <w:rFonts w:ascii="Arial Narrow" w:hAnsi="Arial Narrow"/>
                <w:sz w:val="21"/>
                <w:szCs w:val="21"/>
                <w:lang w:eastAsia="en-US"/>
              </w:rPr>
              <w:t>Likelihood</w:t>
            </w:r>
          </w:p>
        </w:tc>
        <w:tc>
          <w:tcPr>
            <w:tcW w:w="1080" w:type="dxa"/>
            <w:shd w:val="clear" w:color="auto" w:fill="D9D9D9" w:themeFill="background1" w:themeFillShade="D9"/>
            <w:vAlign w:val="center"/>
          </w:tcPr>
          <w:p w:rsidR="00345CC1" w:rsidRPr="000D6238" w:rsidRDefault="00345CC1" w:rsidP="00F319CC">
            <w:pPr>
              <w:ind w:right="374"/>
              <w:jc w:val="center"/>
              <w:rPr>
                <w:rFonts w:ascii="Arial Narrow" w:hAnsi="Arial Narrow"/>
                <w:sz w:val="21"/>
                <w:szCs w:val="21"/>
                <w:lang w:eastAsia="en-US"/>
              </w:rPr>
            </w:pPr>
            <w:r w:rsidRPr="000D6238">
              <w:rPr>
                <w:rFonts w:ascii="Arial Narrow" w:hAnsi="Arial Narrow"/>
                <w:sz w:val="21"/>
                <w:szCs w:val="21"/>
                <w:lang w:eastAsia="en-US"/>
              </w:rPr>
              <w:t>Rating</w:t>
            </w:r>
          </w:p>
        </w:tc>
      </w:tr>
      <w:tr w:rsidR="00345CC1" w:rsidRPr="000D6238" w:rsidTr="00F319CC">
        <w:tc>
          <w:tcPr>
            <w:tcW w:w="4500" w:type="dxa"/>
            <w:vAlign w:val="center"/>
          </w:tcPr>
          <w:p w:rsidR="00345CC1" w:rsidRPr="000D6238" w:rsidRDefault="00CB5EB6" w:rsidP="00F319CC">
            <w:pPr>
              <w:ind w:right="374"/>
              <w:jc w:val="center"/>
              <w:rPr>
                <w:rFonts w:ascii="Arial Narrow" w:hAnsi="Arial Narrow"/>
                <w:sz w:val="21"/>
                <w:szCs w:val="21"/>
                <w:lang w:eastAsia="en-US"/>
              </w:rPr>
            </w:pPr>
            <w:r>
              <w:rPr>
                <w:rFonts w:ascii="Arial Narrow" w:hAnsi="Arial Narrow"/>
                <w:sz w:val="21"/>
                <w:szCs w:val="21"/>
                <w:lang w:eastAsia="en-US"/>
              </w:rPr>
              <w:t>Potential fall from heights</w:t>
            </w:r>
          </w:p>
        </w:tc>
        <w:tc>
          <w:tcPr>
            <w:tcW w:w="7200" w:type="dxa"/>
            <w:vAlign w:val="center"/>
          </w:tcPr>
          <w:p w:rsidR="00345CC1" w:rsidRPr="000D6238" w:rsidRDefault="00CB5EB6" w:rsidP="00F319CC">
            <w:pPr>
              <w:ind w:right="374"/>
              <w:jc w:val="center"/>
              <w:rPr>
                <w:rFonts w:ascii="Arial Narrow" w:hAnsi="Arial Narrow"/>
                <w:sz w:val="21"/>
                <w:szCs w:val="21"/>
                <w:lang w:eastAsia="en-US"/>
              </w:rPr>
            </w:pPr>
            <w:r>
              <w:rPr>
                <w:rFonts w:ascii="Arial Narrow" w:hAnsi="Arial Narrow"/>
                <w:sz w:val="21"/>
                <w:szCs w:val="21"/>
                <w:lang w:eastAsia="en-US"/>
              </w:rPr>
              <w:t xml:space="preserve">Trained &amp; competent rope access technicians. Refer to Specialised Geo JHA. Conduct buddy </w:t>
            </w:r>
            <w:proofErr w:type="spellStart"/>
            <w:r>
              <w:rPr>
                <w:rFonts w:ascii="Arial Narrow" w:hAnsi="Arial Narrow"/>
                <w:sz w:val="21"/>
                <w:szCs w:val="21"/>
                <w:lang w:eastAsia="en-US"/>
              </w:rPr>
              <w:t>buddy</w:t>
            </w:r>
            <w:proofErr w:type="spellEnd"/>
            <w:r>
              <w:rPr>
                <w:rFonts w:ascii="Arial Narrow" w:hAnsi="Arial Narrow"/>
                <w:sz w:val="21"/>
                <w:szCs w:val="21"/>
                <w:lang w:eastAsia="en-US"/>
              </w:rPr>
              <w:t xml:space="preserve"> checks</w:t>
            </w:r>
          </w:p>
        </w:tc>
        <w:tc>
          <w:tcPr>
            <w:tcW w:w="1260" w:type="dxa"/>
            <w:vAlign w:val="center"/>
          </w:tcPr>
          <w:p w:rsidR="00345CC1" w:rsidRPr="000D6238" w:rsidRDefault="00CB5EB6" w:rsidP="00F319CC">
            <w:pPr>
              <w:ind w:right="374"/>
              <w:jc w:val="center"/>
              <w:rPr>
                <w:rFonts w:ascii="Arial Narrow" w:hAnsi="Arial Narrow"/>
                <w:sz w:val="21"/>
                <w:szCs w:val="21"/>
                <w:lang w:eastAsia="en-US"/>
              </w:rPr>
            </w:pPr>
            <w:r>
              <w:rPr>
                <w:rFonts w:ascii="Arial Narrow" w:hAnsi="Arial Narrow"/>
                <w:sz w:val="21"/>
                <w:szCs w:val="21"/>
                <w:lang w:eastAsia="en-US"/>
              </w:rPr>
              <w:t>5</w:t>
            </w:r>
          </w:p>
        </w:tc>
        <w:tc>
          <w:tcPr>
            <w:tcW w:w="1080" w:type="dxa"/>
            <w:vAlign w:val="center"/>
          </w:tcPr>
          <w:p w:rsidR="00345CC1" w:rsidRPr="000D6238" w:rsidRDefault="00CB5EB6" w:rsidP="00F319CC">
            <w:pPr>
              <w:ind w:right="374"/>
              <w:jc w:val="center"/>
              <w:rPr>
                <w:rFonts w:ascii="Arial Narrow" w:hAnsi="Arial Narrow"/>
                <w:sz w:val="21"/>
                <w:szCs w:val="21"/>
                <w:lang w:eastAsia="en-US"/>
              </w:rPr>
            </w:pPr>
            <w:r>
              <w:rPr>
                <w:rFonts w:ascii="Arial Narrow" w:hAnsi="Arial Narrow"/>
                <w:sz w:val="21"/>
                <w:szCs w:val="21"/>
                <w:lang w:eastAsia="en-US"/>
              </w:rPr>
              <w:t>E</w:t>
            </w:r>
          </w:p>
        </w:tc>
        <w:tc>
          <w:tcPr>
            <w:tcW w:w="1080" w:type="dxa"/>
            <w:vAlign w:val="center"/>
          </w:tcPr>
          <w:p w:rsidR="00345CC1" w:rsidRPr="000D6238" w:rsidRDefault="00CB5EB6" w:rsidP="00F319CC">
            <w:pPr>
              <w:ind w:right="374"/>
              <w:jc w:val="center"/>
              <w:rPr>
                <w:rFonts w:ascii="Arial Narrow" w:hAnsi="Arial Narrow"/>
                <w:sz w:val="21"/>
                <w:szCs w:val="21"/>
                <w:lang w:eastAsia="en-US"/>
              </w:rPr>
            </w:pPr>
            <w:r>
              <w:rPr>
                <w:rFonts w:ascii="Arial Narrow" w:hAnsi="Arial Narrow"/>
                <w:sz w:val="21"/>
                <w:szCs w:val="21"/>
                <w:lang w:eastAsia="en-US"/>
              </w:rPr>
              <w:t>E</w:t>
            </w:r>
          </w:p>
        </w:tc>
      </w:tr>
      <w:tr w:rsidR="00345CC1" w:rsidRPr="000D6238" w:rsidTr="00F319CC">
        <w:tc>
          <w:tcPr>
            <w:tcW w:w="4500" w:type="dxa"/>
            <w:vAlign w:val="center"/>
          </w:tcPr>
          <w:p w:rsidR="00345CC1" w:rsidRPr="000D6238" w:rsidRDefault="00345CC1" w:rsidP="00F319CC">
            <w:pPr>
              <w:ind w:right="374"/>
              <w:jc w:val="center"/>
              <w:rPr>
                <w:rFonts w:ascii="Arial Narrow" w:hAnsi="Arial Narrow"/>
                <w:sz w:val="21"/>
                <w:szCs w:val="21"/>
                <w:lang w:eastAsia="en-US"/>
              </w:rPr>
            </w:pPr>
          </w:p>
        </w:tc>
        <w:tc>
          <w:tcPr>
            <w:tcW w:w="7200" w:type="dxa"/>
            <w:vAlign w:val="center"/>
          </w:tcPr>
          <w:p w:rsidR="00345CC1" w:rsidRPr="000D6238" w:rsidRDefault="00345CC1" w:rsidP="00F319CC">
            <w:pPr>
              <w:ind w:right="374"/>
              <w:jc w:val="center"/>
              <w:rPr>
                <w:rFonts w:ascii="Arial Narrow" w:hAnsi="Arial Narrow"/>
                <w:sz w:val="21"/>
                <w:szCs w:val="21"/>
                <w:lang w:eastAsia="en-US"/>
              </w:rPr>
            </w:pPr>
          </w:p>
        </w:tc>
        <w:tc>
          <w:tcPr>
            <w:tcW w:w="1260" w:type="dxa"/>
            <w:vAlign w:val="center"/>
          </w:tcPr>
          <w:p w:rsidR="00345CC1" w:rsidRPr="000D6238" w:rsidRDefault="00345CC1" w:rsidP="00F319CC">
            <w:pPr>
              <w:ind w:right="374"/>
              <w:jc w:val="center"/>
              <w:rPr>
                <w:rFonts w:ascii="Arial Narrow" w:hAnsi="Arial Narrow"/>
                <w:sz w:val="21"/>
                <w:szCs w:val="21"/>
                <w:lang w:eastAsia="en-US"/>
              </w:rPr>
            </w:pPr>
          </w:p>
        </w:tc>
        <w:tc>
          <w:tcPr>
            <w:tcW w:w="1080" w:type="dxa"/>
            <w:vAlign w:val="center"/>
          </w:tcPr>
          <w:p w:rsidR="00345CC1" w:rsidRPr="000D6238" w:rsidRDefault="00345CC1" w:rsidP="00F319CC">
            <w:pPr>
              <w:ind w:right="374"/>
              <w:jc w:val="center"/>
              <w:rPr>
                <w:rFonts w:ascii="Arial Narrow" w:hAnsi="Arial Narrow"/>
                <w:sz w:val="21"/>
                <w:szCs w:val="21"/>
                <w:lang w:eastAsia="en-US"/>
              </w:rPr>
            </w:pPr>
          </w:p>
        </w:tc>
        <w:tc>
          <w:tcPr>
            <w:tcW w:w="1080" w:type="dxa"/>
            <w:vAlign w:val="center"/>
          </w:tcPr>
          <w:p w:rsidR="00345CC1" w:rsidRPr="000D6238" w:rsidRDefault="00345CC1" w:rsidP="00F319CC">
            <w:pPr>
              <w:ind w:right="374"/>
              <w:jc w:val="center"/>
              <w:rPr>
                <w:rFonts w:ascii="Arial Narrow" w:hAnsi="Arial Narrow"/>
                <w:sz w:val="21"/>
                <w:szCs w:val="21"/>
                <w:lang w:eastAsia="en-US"/>
              </w:rPr>
            </w:pPr>
          </w:p>
        </w:tc>
      </w:tr>
      <w:tr w:rsidR="00345CC1" w:rsidRPr="000D6238" w:rsidTr="00F319CC">
        <w:tc>
          <w:tcPr>
            <w:tcW w:w="4500" w:type="dxa"/>
            <w:vAlign w:val="center"/>
          </w:tcPr>
          <w:p w:rsidR="00345CC1" w:rsidRPr="000D6238" w:rsidRDefault="00345CC1" w:rsidP="00F319CC">
            <w:pPr>
              <w:ind w:right="374"/>
              <w:jc w:val="center"/>
              <w:rPr>
                <w:rFonts w:ascii="Arial Narrow" w:hAnsi="Arial Narrow"/>
                <w:sz w:val="21"/>
                <w:szCs w:val="21"/>
                <w:lang w:eastAsia="en-US"/>
              </w:rPr>
            </w:pPr>
          </w:p>
        </w:tc>
        <w:tc>
          <w:tcPr>
            <w:tcW w:w="7200" w:type="dxa"/>
            <w:vAlign w:val="center"/>
          </w:tcPr>
          <w:p w:rsidR="00345CC1" w:rsidRPr="000D6238" w:rsidRDefault="00345CC1" w:rsidP="00F319CC">
            <w:pPr>
              <w:ind w:right="374"/>
              <w:jc w:val="center"/>
              <w:rPr>
                <w:rFonts w:ascii="Arial Narrow" w:hAnsi="Arial Narrow"/>
                <w:sz w:val="21"/>
                <w:szCs w:val="21"/>
                <w:lang w:eastAsia="en-US"/>
              </w:rPr>
            </w:pPr>
          </w:p>
        </w:tc>
        <w:tc>
          <w:tcPr>
            <w:tcW w:w="1260" w:type="dxa"/>
            <w:vAlign w:val="center"/>
          </w:tcPr>
          <w:p w:rsidR="00345CC1" w:rsidRPr="000D6238" w:rsidRDefault="00345CC1" w:rsidP="00F319CC">
            <w:pPr>
              <w:ind w:right="374"/>
              <w:jc w:val="center"/>
              <w:rPr>
                <w:rFonts w:ascii="Arial Narrow" w:hAnsi="Arial Narrow"/>
                <w:sz w:val="21"/>
                <w:szCs w:val="21"/>
                <w:lang w:eastAsia="en-US"/>
              </w:rPr>
            </w:pPr>
          </w:p>
        </w:tc>
        <w:tc>
          <w:tcPr>
            <w:tcW w:w="1080" w:type="dxa"/>
            <w:vAlign w:val="center"/>
          </w:tcPr>
          <w:p w:rsidR="00345CC1" w:rsidRPr="000D6238" w:rsidRDefault="00345CC1" w:rsidP="00F319CC">
            <w:pPr>
              <w:ind w:right="374"/>
              <w:jc w:val="center"/>
              <w:rPr>
                <w:rFonts w:ascii="Arial Narrow" w:hAnsi="Arial Narrow"/>
                <w:sz w:val="21"/>
                <w:szCs w:val="21"/>
                <w:lang w:eastAsia="en-US"/>
              </w:rPr>
            </w:pPr>
          </w:p>
        </w:tc>
        <w:tc>
          <w:tcPr>
            <w:tcW w:w="1080" w:type="dxa"/>
            <w:vAlign w:val="center"/>
          </w:tcPr>
          <w:p w:rsidR="00345CC1" w:rsidRPr="000D6238" w:rsidRDefault="00345CC1" w:rsidP="00F319CC">
            <w:pPr>
              <w:ind w:right="374"/>
              <w:jc w:val="center"/>
              <w:rPr>
                <w:rFonts w:ascii="Arial Narrow" w:hAnsi="Arial Narrow"/>
                <w:sz w:val="21"/>
                <w:szCs w:val="21"/>
                <w:lang w:eastAsia="en-US"/>
              </w:rPr>
            </w:pPr>
          </w:p>
        </w:tc>
      </w:tr>
      <w:tr w:rsidR="00345CC1" w:rsidRPr="000D6238" w:rsidTr="00F319CC">
        <w:tc>
          <w:tcPr>
            <w:tcW w:w="4500" w:type="dxa"/>
            <w:vAlign w:val="center"/>
          </w:tcPr>
          <w:p w:rsidR="00345CC1" w:rsidRPr="000D6238" w:rsidRDefault="00345CC1" w:rsidP="00F319CC">
            <w:pPr>
              <w:ind w:right="374"/>
              <w:jc w:val="center"/>
              <w:rPr>
                <w:rFonts w:ascii="Arial Narrow" w:hAnsi="Arial Narrow"/>
                <w:sz w:val="21"/>
                <w:szCs w:val="21"/>
                <w:lang w:eastAsia="en-US"/>
              </w:rPr>
            </w:pPr>
          </w:p>
        </w:tc>
        <w:tc>
          <w:tcPr>
            <w:tcW w:w="7200" w:type="dxa"/>
            <w:vAlign w:val="center"/>
          </w:tcPr>
          <w:p w:rsidR="00345CC1" w:rsidRPr="000D6238" w:rsidRDefault="00345CC1" w:rsidP="00F319CC">
            <w:pPr>
              <w:ind w:right="374"/>
              <w:jc w:val="center"/>
              <w:rPr>
                <w:rFonts w:ascii="Arial Narrow" w:hAnsi="Arial Narrow"/>
                <w:sz w:val="21"/>
                <w:szCs w:val="21"/>
                <w:lang w:eastAsia="en-US"/>
              </w:rPr>
            </w:pPr>
          </w:p>
        </w:tc>
        <w:tc>
          <w:tcPr>
            <w:tcW w:w="1260" w:type="dxa"/>
            <w:vAlign w:val="center"/>
          </w:tcPr>
          <w:p w:rsidR="00345CC1" w:rsidRPr="000D6238" w:rsidRDefault="00345CC1" w:rsidP="00F319CC">
            <w:pPr>
              <w:ind w:right="374"/>
              <w:jc w:val="center"/>
              <w:rPr>
                <w:rFonts w:ascii="Arial Narrow" w:hAnsi="Arial Narrow"/>
                <w:sz w:val="21"/>
                <w:szCs w:val="21"/>
                <w:lang w:eastAsia="en-US"/>
              </w:rPr>
            </w:pPr>
          </w:p>
        </w:tc>
        <w:tc>
          <w:tcPr>
            <w:tcW w:w="1080" w:type="dxa"/>
            <w:vAlign w:val="center"/>
          </w:tcPr>
          <w:p w:rsidR="00345CC1" w:rsidRPr="000D6238" w:rsidRDefault="00345CC1" w:rsidP="00F319CC">
            <w:pPr>
              <w:ind w:right="374"/>
              <w:jc w:val="center"/>
              <w:rPr>
                <w:rFonts w:ascii="Arial Narrow" w:hAnsi="Arial Narrow"/>
                <w:sz w:val="21"/>
                <w:szCs w:val="21"/>
                <w:lang w:eastAsia="en-US"/>
              </w:rPr>
            </w:pPr>
          </w:p>
        </w:tc>
        <w:tc>
          <w:tcPr>
            <w:tcW w:w="1080" w:type="dxa"/>
            <w:vAlign w:val="center"/>
          </w:tcPr>
          <w:p w:rsidR="00345CC1" w:rsidRPr="000D6238" w:rsidRDefault="00345CC1" w:rsidP="00F319CC">
            <w:pPr>
              <w:ind w:right="374"/>
              <w:jc w:val="center"/>
              <w:rPr>
                <w:rFonts w:ascii="Arial Narrow" w:hAnsi="Arial Narrow"/>
                <w:sz w:val="21"/>
                <w:szCs w:val="21"/>
                <w:lang w:eastAsia="en-US"/>
              </w:rPr>
            </w:pPr>
          </w:p>
        </w:tc>
      </w:tr>
      <w:tr w:rsidR="00345CC1" w:rsidRPr="000D6238" w:rsidTr="00F319CC">
        <w:tc>
          <w:tcPr>
            <w:tcW w:w="4500" w:type="dxa"/>
            <w:vAlign w:val="center"/>
          </w:tcPr>
          <w:p w:rsidR="00345CC1" w:rsidRPr="000D6238" w:rsidRDefault="00345CC1" w:rsidP="00F319CC">
            <w:pPr>
              <w:ind w:right="374"/>
              <w:jc w:val="center"/>
              <w:rPr>
                <w:rFonts w:ascii="Arial Narrow" w:hAnsi="Arial Narrow"/>
                <w:sz w:val="21"/>
                <w:szCs w:val="21"/>
                <w:lang w:eastAsia="en-US"/>
              </w:rPr>
            </w:pPr>
          </w:p>
        </w:tc>
        <w:tc>
          <w:tcPr>
            <w:tcW w:w="7200" w:type="dxa"/>
            <w:vAlign w:val="center"/>
          </w:tcPr>
          <w:p w:rsidR="00345CC1" w:rsidRPr="000D6238" w:rsidRDefault="00345CC1" w:rsidP="00F319CC">
            <w:pPr>
              <w:ind w:right="374"/>
              <w:jc w:val="center"/>
              <w:rPr>
                <w:rFonts w:ascii="Arial Narrow" w:hAnsi="Arial Narrow"/>
                <w:sz w:val="21"/>
                <w:szCs w:val="21"/>
                <w:lang w:eastAsia="en-US"/>
              </w:rPr>
            </w:pPr>
          </w:p>
        </w:tc>
        <w:tc>
          <w:tcPr>
            <w:tcW w:w="1260" w:type="dxa"/>
            <w:vAlign w:val="center"/>
          </w:tcPr>
          <w:p w:rsidR="00345CC1" w:rsidRPr="000D6238" w:rsidRDefault="00345CC1" w:rsidP="00F319CC">
            <w:pPr>
              <w:ind w:right="374"/>
              <w:jc w:val="center"/>
              <w:rPr>
                <w:rFonts w:ascii="Arial Narrow" w:hAnsi="Arial Narrow"/>
                <w:sz w:val="21"/>
                <w:szCs w:val="21"/>
                <w:lang w:eastAsia="en-US"/>
              </w:rPr>
            </w:pPr>
          </w:p>
        </w:tc>
        <w:tc>
          <w:tcPr>
            <w:tcW w:w="1080" w:type="dxa"/>
            <w:vAlign w:val="center"/>
          </w:tcPr>
          <w:p w:rsidR="00345CC1" w:rsidRPr="000D6238" w:rsidRDefault="00345CC1" w:rsidP="00F319CC">
            <w:pPr>
              <w:ind w:right="374"/>
              <w:jc w:val="center"/>
              <w:rPr>
                <w:rFonts w:ascii="Arial Narrow" w:hAnsi="Arial Narrow"/>
                <w:sz w:val="21"/>
                <w:szCs w:val="21"/>
                <w:lang w:eastAsia="en-US"/>
              </w:rPr>
            </w:pPr>
          </w:p>
        </w:tc>
        <w:tc>
          <w:tcPr>
            <w:tcW w:w="1080" w:type="dxa"/>
            <w:vAlign w:val="center"/>
          </w:tcPr>
          <w:p w:rsidR="00345CC1" w:rsidRPr="000D6238" w:rsidRDefault="00345CC1" w:rsidP="00F319CC">
            <w:pPr>
              <w:ind w:right="374"/>
              <w:jc w:val="center"/>
              <w:rPr>
                <w:rFonts w:ascii="Arial Narrow" w:hAnsi="Arial Narrow"/>
                <w:sz w:val="21"/>
                <w:szCs w:val="21"/>
                <w:lang w:eastAsia="en-US"/>
              </w:rPr>
            </w:pPr>
          </w:p>
        </w:tc>
      </w:tr>
      <w:tr w:rsidR="00345CC1" w:rsidRPr="000D6238" w:rsidTr="00F319CC">
        <w:tc>
          <w:tcPr>
            <w:tcW w:w="4500" w:type="dxa"/>
            <w:vAlign w:val="center"/>
          </w:tcPr>
          <w:p w:rsidR="00345CC1" w:rsidRPr="000D6238" w:rsidRDefault="00345CC1" w:rsidP="00F319CC">
            <w:pPr>
              <w:ind w:right="374"/>
              <w:jc w:val="center"/>
              <w:rPr>
                <w:rFonts w:ascii="Arial Narrow" w:hAnsi="Arial Narrow"/>
                <w:sz w:val="21"/>
                <w:szCs w:val="21"/>
                <w:lang w:eastAsia="en-US"/>
              </w:rPr>
            </w:pPr>
          </w:p>
        </w:tc>
        <w:tc>
          <w:tcPr>
            <w:tcW w:w="7200" w:type="dxa"/>
            <w:vAlign w:val="center"/>
          </w:tcPr>
          <w:p w:rsidR="00345CC1" w:rsidRPr="000D6238" w:rsidRDefault="00345CC1" w:rsidP="00F319CC">
            <w:pPr>
              <w:ind w:right="374"/>
              <w:jc w:val="center"/>
              <w:rPr>
                <w:rFonts w:ascii="Arial Narrow" w:hAnsi="Arial Narrow"/>
                <w:sz w:val="21"/>
                <w:szCs w:val="21"/>
                <w:lang w:eastAsia="en-US"/>
              </w:rPr>
            </w:pPr>
          </w:p>
        </w:tc>
        <w:tc>
          <w:tcPr>
            <w:tcW w:w="1260" w:type="dxa"/>
            <w:vAlign w:val="center"/>
          </w:tcPr>
          <w:p w:rsidR="00345CC1" w:rsidRPr="000D6238" w:rsidRDefault="00345CC1" w:rsidP="00F319CC">
            <w:pPr>
              <w:ind w:right="374"/>
              <w:jc w:val="center"/>
              <w:rPr>
                <w:rFonts w:ascii="Arial Narrow" w:hAnsi="Arial Narrow"/>
                <w:sz w:val="21"/>
                <w:szCs w:val="21"/>
                <w:lang w:eastAsia="en-US"/>
              </w:rPr>
            </w:pPr>
          </w:p>
        </w:tc>
        <w:tc>
          <w:tcPr>
            <w:tcW w:w="1080" w:type="dxa"/>
            <w:vAlign w:val="center"/>
          </w:tcPr>
          <w:p w:rsidR="00345CC1" w:rsidRPr="000D6238" w:rsidRDefault="00345CC1" w:rsidP="00F319CC">
            <w:pPr>
              <w:ind w:right="374"/>
              <w:jc w:val="center"/>
              <w:rPr>
                <w:rFonts w:ascii="Arial Narrow" w:hAnsi="Arial Narrow"/>
                <w:sz w:val="21"/>
                <w:szCs w:val="21"/>
                <w:lang w:eastAsia="en-US"/>
              </w:rPr>
            </w:pPr>
          </w:p>
        </w:tc>
        <w:tc>
          <w:tcPr>
            <w:tcW w:w="1080" w:type="dxa"/>
            <w:vAlign w:val="center"/>
          </w:tcPr>
          <w:p w:rsidR="00345CC1" w:rsidRPr="000D6238" w:rsidRDefault="00345CC1" w:rsidP="00F319CC">
            <w:pPr>
              <w:ind w:right="374"/>
              <w:jc w:val="center"/>
              <w:rPr>
                <w:rFonts w:ascii="Arial Narrow" w:hAnsi="Arial Narrow"/>
                <w:sz w:val="21"/>
                <w:szCs w:val="21"/>
                <w:lang w:eastAsia="en-US"/>
              </w:rPr>
            </w:pPr>
          </w:p>
        </w:tc>
      </w:tr>
    </w:tbl>
    <w:p w:rsidR="00345CC1" w:rsidRPr="000D6238" w:rsidRDefault="00345CC1" w:rsidP="00345CC1">
      <w:pPr>
        <w:spacing w:before="360" w:after="40"/>
        <w:ind w:right="374"/>
        <w:outlineLvl w:val="0"/>
        <w:rPr>
          <w:rFonts w:ascii="Arial Narrow" w:hAnsi="Arial Narrow" w:cs="Arial"/>
          <w:b/>
          <w:bCs/>
          <w:caps/>
          <w:color w:val="000D40"/>
          <w:kern w:val="32"/>
          <w:sz w:val="31"/>
          <w:szCs w:val="31"/>
          <w:lang w:eastAsia="en-US"/>
        </w:rPr>
      </w:pPr>
    </w:p>
    <w:p w:rsidR="00345CC1" w:rsidRPr="000D6238" w:rsidRDefault="00345CC1" w:rsidP="00345CC1">
      <w:pPr>
        <w:spacing w:before="360" w:after="40"/>
        <w:ind w:right="374"/>
        <w:outlineLvl w:val="0"/>
        <w:rPr>
          <w:rFonts w:ascii="Arial Narrow" w:hAnsi="Arial Narrow" w:cs="Arial"/>
          <w:b/>
          <w:bCs/>
          <w:caps/>
          <w:color w:val="000D40"/>
          <w:kern w:val="32"/>
          <w:sz w:val="31"/>
          <w:szCs w:val="31"/>
          <w:lang w:eastAsia="en-US"/>
        </w:rPr>
      </w:pPr>
    </w:p>
    <w:p w:rsidR="00345CC1" w:rsidRPr="000D6238" w:rsidRDefault="00345CC1" w:rsidP="00345CC1">
      <w:pPr>
        <w:spacing w:before="360" w:after="40"/>
        <w:ind w:right="374"/>
        <w:outlineLvl w:val="0"/>
        <w:rPr>
          <w:rFonts w:ascii="Arial Narrow" w:hAnsi="Arial Narrow" w:cs="Arial"/>
          <w:b/>
          <w:bCs/>
          <w:caps/>
          <w:color w:val="000D40"/>
          <w:kern w:val="32"/>
          <w:sz w:val="31"/>
          <w:szCs w:val="31"/>
          <w:lang w:eastAsia="en-US"/>
        </w:rPr>
      </w:pPr>
    </w:p>
    <w:p w:rsidR="00345CC1" w:rsidRPr="000D6238" w:rsidRDefault="00345CC1" w:rsidP="00345CC1">
      <w:pPr>
        <w:spacing w:before="360" w:after="40"/>
        <w:ind w:right="374"/>
        <w:outlineLvl w:val="0"/>
        <w:rPr>
          <w:rFonts w:ascii="Arial Narrow" w:hAnsi="Arial Narrow" w:cs="Arial"/>
          <w:b/>
          <w:bCs/>
          <w:caps/>
          <w:color w:val="000D40"/>
          <w:kern w:val="32"/>
          <w:sz w:val="31"/>
          <w:szCs w:val="31"/>
          <w:lang w:eastAsia="en-US"/>
        </w:rPr>
      </w:pPr>
    </w:p>
    <w:p w:rsidR="00345CC1" w:rsidRPr="000D6238" w:rsidRDefault="00345CC1" w:rsidP="00345CC1">
      <w:pPr>
        <w:spacing w:before="360" w:after="40"/>
        <w:ind w:right="374"/>
        <w:outlineLvl w:val="0"/>
        <w:rPr>
          <w:rFonts w:ascii="Arial Narrow" w:hAnsi="Arial Narrow" w:cs="Arial"/>
          <w:b/>
          <w:bCs/>
          <w:caps/>
          <w:color w:val="000D40"/>
          <w:kern w:val="32"/>
          <w:sz w:val="31"/>
          <w:szCs w:val="31"/>
          <w:lang w:eastAsia="en-US"/>
        </w:rPr>
      </w:pPr>
    </w:p>
    <w:p w:rsidR="00345CC1" w:rsidRPr="000D6238" w:rsidRDefault="00345CC1" w:rsidP="00345CC1">
      <w:pPr>
        <w:spacing w:before="360" w:after="40"/>
        <w:ind w:right="374"/>
        <w:outlineLvl w:val="0"/>
        <w:rPr>
          <w:rFonts w:ascii="Arial Narrow" w:hAnsi="Arial Narrow" w:cs="Arial"/>
          <w:b/>
          <w:bCs/>
          <w:caps/>
          <w:color w:val="000D40"/>
          <w:kern w:val="32"/>
          <w:sz w:val="31"/>
          <w:szCs w:val="31"/>
          <w:lang w:eastAsia="en-US"/>
        </w:rPr>
      </w:pPr>
    </w:p>
    <w:p w:rsidR="00345CC1" w:rsidRPr="000D6238" w:rsidRDefault="00345CC1" w:rsidP="00345CC1">
      <w:pPr>
        <w:tabs>
          <w:tab w:val="num" w:pos="851"/>
        </w:tabs>
        <w:spacing w:before="360" w:after="40"/>
        <w:ind w:right="374"/>
        <w:outlineLvl w:val="0"/>
        <w:rPr>
          <w:rFonts w:ascii="Arial Narrow" w:hAnsi="Arial Narrow" w:cs="Arial"/>
          <w:b/>
          <w:bCs/>
          <w:caps/>
          <w:color w:val="000D40"/>
          <w:kern w:val="32"/>
          <w:sz w:val="31"/>
          <w:szCs w:val="31"/>
          <w:lang w:eastAsia="en-US"/>
        </w:rPr>
        <w:sectPr w:rsidR="00345CC1" w:rsidRPr="000D6238" w:rsidSect="00F319CC">
          <w:pgSz w:w="16840" w:h="11907" w:orient="landscape" w:code="9"/>
          <w:pgMar w:top="1134" w:right="680" w:bottom="1134" w:left="851" w:header="720" w:footer="720" w:gutter="0"/>
          <w:pgNumType w:start="69"/>
          <w:cols w:space="708"/>
          <w:docGrid w:linePitch="360"/>
        </w:sectPr>
      </w:pPr>
    </w:p>
    <w:p w:rsidR="00345CC1" w:rsidRPr="00322C58" w:rsidRDefault="00345CC1" w:rsidP="00AC1815">
      <w:pPr>
        <w:pStyle w:val="Heading1"/>
      </w:pPr>
      <w:bookmarkStart w:id="21" w:name="_Toc269203030"/>
      <w:r w:rsidRPr="00322C58">
        <w:lastRenderedPageBreak/>
        <w:t>Approval</w:t>
      </w:r>
      <w:bookmarkEnd w:id="21"/>
    </w:p>
    <w:p w:rsidR="00345CC1" w:rsidRPr="000D6238" w:rsidRDefault="00345CC1" w:rsidP="00345CC1">
      <w:pPr>
        <w:pStyle w:val="Stylethree"/>
        <w:ind w:hanging="426"/>
        <w:rPr>
          <w:sz w:val="21"/>
          <w:szCs w:val="21"/>
          <w:lang w:eastAsia="en-US"/>
        </w:rPr>
      </w:pPr>
      <w:r w:rsidRPr="000D6238">
        <w:rPr>
          <w:sz w:val="21"/>
          <w:szCs w:val="21"/>
          <w:lang w:eastAsia="en-US"/>
        </w:rPr>
        <w:t xml:space="preserve">Approval for the </w:t>
      </w:r>
      <w:r>
        <w:rPr>
          <w:sz w:val="21"/>
          <w:szCs w:val="21"/>
          <w:lang w:eastAsia="en-US"/>
        </w:rPr>
        <w:t>S</w:t>
      </w:r>
      <w:r w:rsidRPr="000D6238">
        <w:rPr>
          <w:sz w:val="21"/>
          <w:szCs w:val="21"/>
          <w:lang w:eastAsia="en-US"/>
        </w:rPr>
        <w:t xml:space="preserve">WMS shall be sort from the list below prior to release.  </w:t>
      </w:r>
    </w:p>
    <w:tbl>
      <w:tblPr>
        <w:tblStyle w:val="RevisionDistributionTable1"/>
        <w:tblW w:w="7767" w:type="dxa"/>
        <w:tblInd w:w="-318" w:type="dxa"/>
        <w:tblLook w:val="01E0" w:firstRow="1" w:lastRow="1" w:firstColumn="1" w:lastColumn="1" w:noHBand="0" w:noVBand="0"/>
      </w:tblPr>
      <w:tblGrid>
        <w:gridCol w:w="1593"/>
        <w:gridCol w:w="1749"/>
        <w:gridCol w:w="1712"/>
        <w:gridCol w:w="1193"/>
        <w:gridCol w:w="1520"/>
      </w:tblGrid>
      <w:tr w:rsidR="00345CC1" w:rsidRPr="008E354F" w:rsidTr="00F319CC">
        <w:trPr>
          <w:trHeight w:val="268"/>
        </w:trPr>
        <w:tc>
          <w:tcPr>
            <w:tcW w:w="1593"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Name</w:t>
            </w:r>
          </w:p>
        </w:tc>
        <w:tc>
          <w:tcPr>
            <w:tcW w:w="1749"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Position</w:t>
            </w:r>
          </w:p>
        </w:tc>
        <w:tc>
          <w:tcPr>
            <w:tcW w:w="1712"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Signature</w:t>
            </w:r>
          </w:p>
        </w:tc>
        <w:tc>
          <w:tcPr>
            <w:tcW w:w="1193"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Date</w:t>
            </w:r>
          </w:p>
        </w:tc>
        <w:tc>
          <w:tcPr>
            <w:tcW w:w="152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Comments</w:t>
            </w:r>
          </w:p>
        </w:tc>
      </w:tr>
      <w:tr w:rsidR="00345CC1" w:rsidRPr="008E354F" w:rsidTr="00F319CC">
        <w:trPr>
          <w:trHeight w:val="356"/>
        </w:trPr>
        <w:tc>
          <w:tcPr>
            <w:tcW w:w="1593"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c>
          <w:tcPr>
            <w:tcW w:w="1749"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c>
          <w:tcPr>
            <w:tcW w:w="1712" w:type="dxa"/>
          </w:tcPr>
          <w:p w:rsidR="00345CC1" w:rsidRPr="008E354F" w:rsidRDefault="00345CC1" w:rsidP="00F319CC">
            <w:pPr>
              <w:ind w:right="374"/>
              <w:jc w:val="center"/>
              <w:rPr>
                <w:rFonts w:asciiTheme="minorHAnsi" w:hAnsiTheme="minorHAnsi" w:cstheme="minorHAnsi"/>
                <w:sz w:val="21"/>
                <w:szCs w:val="21"/>
                <w:lang w:eastAsia="en-US"/>
              </w:rPr>
            </w:pPr>
          </w:p>
        </w:tc>
        <w:tc>
          <w:tcPr>
            <w:tcW w:w="1193" w:type="dxa"/>
          </w:tcPr>
          <w:p w:rsidR="00345CC1" w:rsidRPr="008E354F" w:rsidRDefault="00345CC1" w:rsidP="00F319CC">
            <w:pPr>
              <w:ind w:right="374"/>
              <w:jc w:val="center"/>
              <w:rPr>
                <w:rFonts w:asciiTheme="minorHAnsi" w:hAnsiTheme="minorHAnsi" w:cstheme="minorHAnsi"/>
                <w:sz w:val="21"/>
                <w:szCs w:val="21"/>
                <w:lang w:eastAsia="en-US"/>
              </w:rPr>
            </w:pPr>
          </w:p>
        </w:tc>
        <w:tc>
          <w:tcPr>
            <w:tcW w:w="1520" w:type="dxa"/>
          </w:tcPr>
          <w:p w:rsidR="00345CC1" w:rsidRPr="008E354F" w:rsidRDefault="00345CC1" w:rsidP="00F319CC">
            <w:pPr>
              <w:ind w:right="374"/>
              <w:jc w:val="center"/>
              <w:rPr>
                <w:rFonts w:asciiTheme="minorHAnsi" w:hAnsiTheme="minorHAnsi" w:cstheme="minorHAnsi"/>
                <w:sz w:val="21"/>
                <w:szCs w:val="21"/>
                <w:lang w:eastAsia="en-US"/>
              </w:rPr>
            </w:pPr>
          </w:p>
        </w:tc>
      </w:tr>
      <w:tr w:rsidR="00345CC1" w:rsidRPr="008E354F" w:rsidTr="00F319CC">
        <w:trPr>
          <w:trHeight w:val="281"/>
        </w:trPr>
        <w:tc>
          <w:tcPr>
            <w:tcW w:w="1593"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c>
          <w:tcPr>
            <w:tcW w:w="1749"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c>
          <w:tcPr>
            <w:tcW w:w="1712" w:type="dxa"/>
          </w:tcPr>
          <w:p w:rsidR="00345CC1" w:rsidRPr="008E354F" w:rsidRDefault="00345CC1" w:rsidP="00F319CC">
            <w:pPr>
              <w:ind w:right="374"/>
              <w:jc w:val="center"/>
              <w:rPr>
                <w:rFonts w:asciiTheme="minorHAnsi" w:hAnsiTheme="minorHAnsi" w:cstheme="minorHAnsi"/>
                <w:sz w:val="21"/>
                <w:szCs w:val="21"/>
                <w:lang w:eastAsia="en-US"/>
              </w:rPr>
            </w:pPr>
          </w:p>
        </w:tc>
        <w:tc>
          <w:tcPr>
            <w:tcW w:w="1193" w:type="dxa"/>
          </w:tcPr>
          <w:p w:rsidR="00345CC1" w:rsidRPr="008E354F" w:rsidRDefault="00345CC1" w:rsidP="00F319CC">
            <w:pPr>
              <w:ind w:right="374"/>
              <w:jc w:val="center"/>
              <w:rPr>
                <w:rFonts w:asciiTheme="minorHAnsi" w:hAnsiTheme="minorHAnsi" w:cstheme="minorHAnsi"/>
                <w:sz w:val="21"/>
                <w:szCs w:val="21"/>
                <w:lang w:eastAsia="en-US"/>
              </w:rPr>
            </w:pPr>
          </w:p>
        </w:tc>
        <w:tc>
          <w:tcPr>
            <w:tcW w:w="1520" w:type="dxa"/>
          </w:tcPr>
          <w:p w:rsidR="00345CC1" w:rsidRPr="008E354F" w:rsidRDefault="00345CC1" w:rsidP="00F319CC">
            <w:pPr>
              <w:ind w:right="374"/>
              <w:jc w:val="center"/>
              <w:rPr>
                <w:rFonts w:asciiTheme="minorHAnsi" w:hAnsiTheme="minorHAnsi" w:cstheme="minorHAnsi"/>
                <w:sz w:val="21"/>
                <w:szCs w:val="21"/>
                <w:lang w:eastAsia="en-US"/>
              </w:rPr>
            </w:pPr>
          </w:p>
        </w:tc>
      </w:tr>
      <w:tr w:rsidR="00345CC1" w:rsidRPr="008E354F" w:rsidTr="00F319CC">
        <w:trPr>
          <w:trHeight w:val="281"/>
        </w:trPr>
        <w:tc>
          <w:tcPr>
            <w:tcW w:w="1593"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c>
          <w:tcPr>
            <w:tcW w:w="1749"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c>
          <w:tcPr>
            <w:tcW w:w="1712" w:type="dxa"/>
          </w:tcPr>
          <w:p w:rsidR="00345CC1" w:rsidRPr="008E354F" w:rsidRDefault="00345CC1" w:rsidP="00F319CC">
            <w:pPr>
              <w:ind w:right="374"/>
              <w:jc w:val="center"/>
              <w:rPr>
                <w:rFonts w:asciiTheme="minorHAnsi" w:hAnsiTheme="minorHAnsi" w:cstheme="minorHAnsi"/>
                <w:sz w:val="21"/>
                <w:szCs w:val="21"/>
                <w:lang w:eastAsia="en-US"/>
              </w:rPr>
            </w:pPr>
          </w:p>
        </w:tc>
        <w:tc>
          <w:tcPr>
            <w:tcW w:w="1193" w:type="dxa"/>
          </w:tcPr>
          <w:p w:rsidR="00345CC1" w:rsidRPr="008E354F" w:rsidRDefault="00345CC1" w:rsidP="00F319CC">
            <w:pPr>
              <w:ind w:right="374"/>
              <w:jc w:val="center"/>
              <w:rPr>
                <w:rFonts w:asciiTheme="minorHAnsi" w:hAnsiTheme="minorHAnsi" w:cstheme="minorHAnsi"/>
                <w:sz w:val="21"/>
                <w:szCs w:val="21"/>
                <w:lang w:eastAsia="en-US"/>
              </w:rPr>
            </w:pPr>
          </w:p>
        </w:tc>
        <w:tc>
          <w:tcPr>
            <w:tcW w:w="1520" w:type="dxa"/>
          </w:tcPr>
          <w:p w:rsidR="00345CC1" w:rsidRPr="008E354F" w:rsidRDefault="00345CC1" w:rsidP="00F319CC">
            <w:pPr>
              <w:ind w:right="374"/>
              <w:jc w:val="center"/>
              <w:rPr>
                <w:rFonts w:asciiTheme="minorHAnsi" w:hAnsiTheme="minorHAnsi" w:cstheme="minorHAnsi"/>
                <w:sz w:val="21"/>
                <w:szCs w:val="21"/>
                <w:lang w:eastAsia="en-US"/>
              </w:rPr>
            </w:pPr>
          </w:p>
        </w:tc>
      </w:tr>
      <w:tr w:rsidR="00345CC1" w:rsidRPr="008E354F" w:rsidTr="00F319CC">
        <w:trPr>
          <w:trHeight w:val="281"/>
        </w:trPr>
        <w:tc>
          <w:tcPr>
            <w:tcW w:w="1593"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c>
          <w:tcPr>
            <w:tcW w:w="1749"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c>
          <w:tcPr>
            <w:tcW w:w="1712" w:type="dxa"/>
          </w:tcPr>
          <w:p w:rsidR="00345CC1" w:rsidRPr="008E354F" w:rsidRDefault="00345CC1" w:rsidP="00F319CC">
            <w:pPr>
              <w:ind w:right="374"/>
              <w:jc w:val="center"/>
              <w:rPr>
                <w:rFonts w:asciiTheme="minorHAnsi" w:hAnsiTheme="minorHAnsi" w:cstheme="minorHAnsi"/>
                <w:sz w:val="21"/>
                <w:szCs w:val="21"/>
                <w:lang w:eastAsia="en-US"/>
              </w:rPr>
            </w:pPr>
          </w:p>
        </w:tc>
        <w:tc>
          <w:tcPr>
            <w:tcW w:w="1193" w:type="dxa"/>
          </w:tcPr>
          <w:p w:rsidR="00345CC1" w:rsidRPr="008E354F" w:rsidRDefault="00345CC1" w:rsidP="00F319CC">
            <w:pPr>
              <w:ind w:right="374"/>
              <w:jc w:val="center"/>
              <w:rPr>
                <w:rFonts w:asciiTheme="minorHAnsi" w:hAnsiTheme="minorHAnsi" w:cstheme="minorHAnsi"/>
                <w:sz w:val="21"/>
                <w:szCs w:val="21"/>
                <w:lang w:eastAsia="en-US"/>
              </w:rPr>
            </w:pPr>
          </w:p>
        </w:tc>
        <w:tc>
          <w:tcPr>
            <w:tcW w:w="1520" w:type="dxa"/>
          </w:tcPr>
          <w:p w:rsidR="00345CC1" w:rsidRPr="008E354F" w:rsidRDefault="00345CC1" w:rsidP="00F319CC">
            <w:pPr>
              <w:ind w:right="374"/>
              <w:jc w:val="center"/>
              <w:rPr>
                <w:rFonts w:asciiTheme="minorHAnsi" w:hAnsiTheme="minorHAnsi" w:cstheme="minorHAnsi"/>
                <w:sz w:val="21"/>
                <w:szCs w:val="21"/>
                <w:lang w:eastAsia="en-US"/>
              </w:rPr>
            </w:pPr>
          </w:p>
        </w:tc>
      </w:tr>
    </w:tbl>
    <w:p w:rsidR="00345CC1" w:rsidRDefault="00345CC1" w:rsidP="00345CC1">
      <w:pPr>
        <w:rPr>
          <w:rFonts w:asciiTheme="minorHAnsi" w:hAnsiTheme="minorHAnsi" w:cstheme="minorHAnsi"/>
          <w:b/>
        </w:rPr>
      </w:pPr>
      <w:bookmarkStart w:id="22" w:name="_Toc269203031"/>
    </w:p>
    <w:p w:rsidR="00345CC1" w:rsidRPr="00322C58" w:rsidRDefault="00345CC1" w:rsidP="00AC1815">
      <w:pPr>
        <w:pStyle w:val="Heading1"/>
      </w:pPr>
      <w:r w:rsidRPr="00322C58">
        <w:t>Revision</w:t>
      </w:r>
      <w:bookmarkEnd w:id="22"/>
    </w:p>
    <w:p w:rsidR="00345CC1" w:rsidRPr="000D6238" w:rsidRDefault="00345CC1" w:rsidP="00345CC1">
      <w:pPr>
        <w:pStyle w:val="Stylethree"/>
        <w:ind w:hanging="426"/>
        <w:rPr>
          <w:sz w:val="21"/>
          <w:szCs w:val="21"/>
          <w:lang w:eastAsia="en-US"/>
        </w:rPr>
      </w:pPr>
      <w:r w:rsidRPr="000D6238">
        <w:rPr>
          <w:sz w:val="21"/>
          <w:szCs w:val="21"/>
          <w:lang w:eastAsia="en-US"/>
        </w:rPr>
        <w:t>To be completed upon any revision or change of process or design.</w:t>
      </w:r>
    </w:p>
    <w:tbl>
      <w:tblPr>
        <w:tblStyle w:val="RevisionDistributionTable1"/>
        <w:tblW w:w="8007" w:type="dxa"/>
        <w:tblInd w:w="-318" w:type="dxa"/>
        <w:tblLook w:val="01E0" w:firstRow="1" w:lastRow="1" w:firstColumn="1" w:lastColumn="1" w:noHBand="0" w:noVBand="0"/>
      </w:tblPr>
      <w:tblGrid>
        <w:gridCol w:w="1747"/>
        <w:gridCol w:w="1456"/>
        <w:gridCol w:w="1893"/>
        <w:gridCol w:w="1310"/>
        <w:gridCol w:w="1601"/>
      </w:tblGrid>
      <w:tr w:rsidR="00345CC1" w:rsidRPr="008E354F" w:rsidTr="00F319CC">
        <w:trPr>
          <w:trHeight w:val="320"/>
        </w:trPr>
        <w:tc>
          <w:tcPr>
            <w:tcW w:w="1747"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Name</w:t>
            </w:r>
          </w:p>
        </w:tc>
        <w:tc>
          <w:tcPr>
            <w:tcW w:w="1456"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Position</w:t>
            </w:r>
          </w:p>
        </w:tc>
        <w:tc>
          <w:tcPr>
            <w:tcW w:w="1893"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Signature</w:t>
            </w:r>
          </w:p>
        </w:tc>
        <w:tc>
          <w:tcPr>
            <w:tcW w:w="131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Date</w:t>
            </w:r>
          </w:p>
        </w:tc>
        <w:tc>
          <w:tcPr>
            <w:tcW w:w="1601"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Comments</w:t>
            </w:r>
          </w:p>
        </w:tc>
      </w:tr>
      <w:tr w:rsidR="00345CC1" w:rsidRPr="008E354F" w:rsidTr="00F319CC">
        <w:trPr>
          <w:trHeight w:val="336"/>
        </w:trPr>
        <w:tc>
          <w:tcPr>
            <w:tcW w:w="1747"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c>
          <w:tcPr>
            <w:tcW w:w="1456"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c>
          <w:tcPr>
            <w:tcW w:w="1893" w:type="dxa"/>
          </w:tcPr>
          <w:p w:rsidR="00345CC1" w:rsidRPr="008E354F" w:rsidRDefault="00345CC1" w:rsidP="00F319CC">
            <w:pPr>
              <w:ind w:right="374"/>
              <w:jc w:val="center"/>
              <w:rPr>
                <w:rFonts w:asciiTheme="minorHAnsi" w:hAnsiTheme="minorHAnsi" w:cstheme="minorHAnsi"/>
                <w:sz w:val="21"/>
                <w:szCs w:val="21"/>
                <w:lang w:eastAsia="en-US"/>
              </w:rPr>
            </w:pPr>
          </w:p>
        </w:tc>
        <w:tc>
          <w:tcPr>
            <w:tcW w:w="1310" w:type="dxa"/>
          </w:tcPr>
          <w:p w:rsidR="00345CC1" w:rsidRPr="008E354F" w:rsidRDefault="00345CC1" w:rsidP="00F319CC">
            <w:pPr>
              <w:ind w:right="374"/>
              <w:jc w:val="center"/>
              <w:rPr>
                <w:rFonts w:asciiTheme="minorHAnsi" w:hAnsiTheme="minorHAnsi" w:cstheme="minorHAnsi"/>
                <w:sz w:val="21"/>
                <w:szCs w:val="21"/>
                <w:lang w:eastAsia="en-US"/>
              </w:rPr>
            </w:pPr>
          </w:p>
        </w:tc>
        <w:tc>
          <w:tcPr>
            <w:tcW w:w="1601" w:type="dxa"/>
          </w:tcPr>
          <w:p w:rsidR="00345CC1" w:rsidRPr="008E354F" w:rsidRDefault="00345CC1" w:rsidP="00F319CC">
            <w:pPr>
              <w:ind w:right="374"/>
              <w:jc w:val="center"/>
              <w:rPr>
                <w:rFonts w:asciiTheme="minorHAnsi" w:hAnsiTheme="minorHAnsi" w:cstheme="minorHAnsi"/>
                <w:sz w:val="21"/>
                <w:szCs w:val="21"/>
                <w:lang w:eastAsia="en-US"/>
              </w:rPr>
            </w:pPr>
          </w:p>
        </w:tc>
      </w:tr>
      <w:tr w:rsidR="00345CC1" w:rsidRPr="008E354F" w:rsidTr="00F319CC">
        <w:trPr>
          <w:trHeight w:val="320"/>
        </w:trPr>
        <w:tc>
          <w:tcPr>
            <w:tcW w:w="1747"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c>
          <w:tcPr>
            <w:tcW w:w="1456"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c>
          <w:tcPr>
            <w:tcW w:w="1893" w:type="dxa"/>
          </w:tcPr>
          <w:p w:rsidR="00345CC1" w:rsidRPr="008E354F" w:rsidRDefault="00345CC1" w:rsidP="00F319CC">
            <w:pPr>
              <w:ind w:right="374"/>
              <w:jc w:val="center"/>
              <w:rPr>
                <w:rFonts w:asciiTheme="minorHAnsi" w:hAnsiTheme="minorHAnsi" w:cstheme="minorHAnsi"/>
                <w:sz w:val="21"/>
                <w:szCs w:val="21"/>
                <w:lang w:eastAsia="en-US"/>
              </w:rPr>
            </w:pPr>
          </w:p>
        </w:tc>
        <w:tc>
          <w:tcPr>
            <w:tcW w:w="1310" w:type="dxa"/>
          </w:tcPr>
          <w:p w:rsidR="00345CC1" w:rsidRPr="008E354F" w:rsidRDefault="00345CC1" w:rsidP="00F319CC">
            <w:pPr>
              <w:ind w:right="374"/>
              <w:jc w:val="center"/>
              <w:rPr>
                <w:rFonts w:asciiTheme="minorHAnsi" w:hAnsiTheme="minorHAnsi" w:cstheme="minorHAnsi"/>
                <w:sz w:val="21"/>
                <w:szCs w:val="21"/>
                <w:lang w:eastAsia="en-US"/>
              </w:rPr>
            </w:pPr>
          </w:p>
        </w:tc>
        <w:tc>
          <w:tcPr>
            <w:tcW w:w="1601" w:type="dxa"/>
          </w:tcPr>
          <w:p w:rsidR="00345CC1" w:rsidRPr="008E354F" w:rsidRDefault="00345CC1" w:rsidP="00F319CC">
            <w:pPr>
              <w:ind w:right="374"/>
              <w:jc w:val="center"/>
              <w:rPr>
                <w:rFonts w:asciiTheme="minorHAnsi" w:hAnsiTheme="minorHAnsi" w:cstheme="minorHAnsi"/>
                <w:sz w:val="21"/>
                <w:szCs w:val="21"/>
                <w:lang w:eastAsia="en-US"/>
              </w:rPr>
            </w:pPr>
          </w:p>
        </w:tc>
      </w:tr>
      <w:tr w:rsidR="00345CC1" w:rsidRPr="008E354F" w:rsidTr="00F319CC">
        <w:trPr>
          <w:trHeight w:val="336"/>
        </w:trPr>
        <w:tc>
          <w:tcPr>
            <w:tcW w:w="1747"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c>
          <w:tcPr>
            <w:tcW w:w="1456"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c>
          <w:tcPr>
            <w:tcW w:w="1893" w:type="dxa"/>
          </w:tcPr>
          <w:p w:rsidR="00345CC1" w:rsidRPr="008E354F" w:rsidRDefault="00345CC1" w:rsidP="00F319CC">
            <w:pPr>
              <w:ind w:right="374"/>
              <w:jc w:val="center"/>
              <w:rPr>
                <w:rFonts w:asciiTheme="minorHAnsi" w:hAnsiTheme="minorHAnsi" w:cstheme="minorHAnsi"/>
                <w:sz w:val="21"/>
                <w:szCs w:val="21"/>
                <w:lang w:eastAsia="en-US"/>
              </w:rPr>
            </w:pPr>
          </w:p>
        </w:tc>
        <w:tc>
          <w:tcPr>
            <w:tcW w:w="1310" w:type="dxa"/>
          </w:tcPr>
          <w:p w:rsidR="00345CC1" w:rsidRPr="008E354F" w:rsidRDefault="00345CC1" w:rsidP="00F319CC">
            <w:pPr>
              <w:ind w:right="374"/>
              <w:jc w:val="center"/>
              <w:rPr>
                <w:rFonts w:asciiTheme="minorHAnsi" w:hAnsiTheme="minorHAnsi" w:cstheme="minorHAnsi"/>
                <w:sz w:val="21"/>
                <w:szCs w:val="21"/>
                <w:lang w:eastAsia="en-US"/>
              </w:rPr>
            </w:pPr>
          </w:p>
        </w:tc>
        <w:tc>
          <w:tcPr>
            <w:tcW w:w="1601" w:type="dxa"/>
          </w:tcPr>
          <w:p w:rsidR="00345CC1" w:rsidRPr="008E354F" w:rsidRDefault="00345CC1" w:rsidP="00F319CC">
            <w:pPr>
              <w:ind w:right="374"/>
              <w:jc w:val="center"/>
              <w:rPr>
                <w:rFonts w:asciiTheme="minorHAnsi" w:hAnsiTheme="minorHAnsi" w:cstheme="minorHAnsi"/>
                <w:sz w:val="21"/>
                <w:szCs w:val="21"/>
                <w:lang w:eastAsia="en-US"/>
              </w:rPr>
            </w:pPr>
          </w:p>
        </w:tc>
      </w:tr>
      <w:tr w:rsidR="00345CC1" w:rsidRPr="008E354F" w:rsidTr="00F319CC">
        <w:trPr>
          <w:trHeight w:val="336"/>
        </w:trPr>
        <w:tc>
          <w:tcPr>
            <w:tcW w:w="1747"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c>
          <w:tcPr>
            <w:tcW w:w="1456"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c>
          <w:tcPr>
            <w:tcW w:w="1893" w:type="dxa"/>
          </w:tcPr>
          <w:p w:rsidR="00345CC1" w:rsidRPr="008E354F" w:rsidRDefault="00345CC1" w:rsidP="00F319CC">
            <w:pPr>
              <w:ind w:right="374"/>
              <w:jc w:val="center"/>
              <w:rPr>
                <w:rFonts w:asciiTheme="minorHAnsi" w:hAnsiTheme="minorHAnsi" w:cstheme="minorHAnsi"/>
                <w:sz w:val="21"/>
                <w:szCs w:val="21"/>
                <w:lang w:eastAsia="en-US"/>
              </w:rPr>
            </w:pPr>
          </w:p>
        </w:tc>
        <w:tc>
          <w:tcPr>
            <w:tcW w:w="1310" w:type="dxa"/>
          </w:tcPr>
          <w:p w:rsidR="00345CC1" w:rsidRPr="008E354F" w:rsidRDefault="00345CC1" w:rsidP="00F319CC">
            <w:pPr>
              <w:ind w:right="374"/>
              <w:jc w:val="center"/>
              <w:rPr>
                <w:rFonts w:asciiTheme="minorHAnsi" w:hAnsiTheme="minorHAnsi" w:cstheme="minorHAnsi"/>
                <w:sz w:val="21"/>
                <w:szCs w:val="21"/>
                <w:lang w:eastAsia="en-US"/>
              </w:rPr>
            </w:pPr>
          </w:p>
        </w:tc>
        <w:tc>
          <w:tcPr>
            <w:tcW w:w="1601" w:type="dxa"/>
          </w:tcPr>
          <w:p w:rsidR="00345CC1" w:rsidRPr="008E354F" w:rsidRDefault="00345CC1" w:rsidP="00F319CC">
            <w:pPr>
              <w:ind w:right="374"/>
              <w:jc w:val="center"/>
              <w:rPr>
                <w:rFonts w:asciiTheme="minorHAnsi" w:hAnsiTheme="minorHAnsi" w:cstheme="minorHAnsi"/>
                <w:sz w:val="21"/>
                <w:szCs w:val="21"/>
                <w:lang w:eastAsia="en-US"/>
              </w:rPr>
            </w:pPr>
          </w:p>
        </w:tc>
      </w:tr>
    </w:tbl>
    <w:p w:rsidR="00345CC1" w:rsidRPr="000D6238" w:rsidRDefault="00345CC1" w:rsidP="00345CC1">
      <w:pPr>
        <w:spacing w:before="240" w:after="240"/>
        <w:ind w:left="851" w:right="374"/>
        <w:jc w:val="both"/>
        <w:rPr>
          <w:rFonts w:ascii="Arial Narrow" w:hAnsi="Arial Narrow"/>
          <w:sz w:val="21"/>
          <w:szCs w:val="21"/>
          <w:lang w:eastAsia="en-US"/>
        </w:rPr>
      </w:pPr>
    </w:p>
    <w:p w:rsidR="00345CC1" w:rsidRPr="000D6238" w:rsidRDefault="00345CC1" w:rsidP="00345CC1">
      <w:pPr>
        <w:ind w:right="374"/>
        <w:rPr>
          <w:rFonts w:ascii="Arial Narrow" w:hAnsi="Arial Narrow"/>
          <w:sz w:val="21"/>
          <w:szCs w:val="21"/>
        </w:rPr>
      </w:pPr>
    </w:p>
    <w:p w:rsidR="00F56FB3" w:rsidRDefault="00345CC1" w:rsidP="00345CC1">
      <w:r w:rsidRPr="000D6238">
        <w:br w:type="column"/>
      </w:r>
    </w:p>
    <w:sectPr w:rsidR="00F56FB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A6A" w:rsidRDefault="00E02A6A">
      <w:r>
        <w:separator/>
      </w:r>
    </w:p>
  </w:endnote>
  <w:endnote w:type="continuationSeparator" w:id="0">
    <w:p w:rsidR="00E02A6A" w:rsidRDefault="00E02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A6A" w:rsidRDefault="00E02A6A">
      <w:r>
        <w:separator/>
      </w:r>
    </w:p>
  </w:footnote>
  <w:footnote w:type="continuationSeparator" w:id="0">
    <w:p w:rsidR="00E02A6A" w:rsidRDefault="00E02A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CC" w:rsidRPr="000D6238" w:rsidRDefault="00F319CC" w:rsidP="00F319CC">
    <w:pPr>
      <w:pStyle w:val="Header"/>
      <w:rPr>
        <w:rFonts w:asciiTheme="minorHAnsi" w:hAnsiTheme="minorHAnsi" w:cstheme="minorHAnsi"/>
        <w:b/>
        <w:color w:val="595959" w:themeColor="text1" w:themeTint="A6"/>
        <w:sz w:val="21"/>
        <w:szCs w:val="21"/>
      </w:rPr>
    </w:pPr>
    <w:r w:rsidRPr="000D6238">
      <w:rPr>
        <w:rFonts w:asciiTheme="minorHAnsi" w:hAnsiTheme="minorHAnsi" w:cstheme="minorHAnsi"/>
        <w:b/>
        <w:color w:val="595959" w:themeColor="text1" w:themeTint="A6"/>
        <w:sz w:val="21"/>
        <w:szCs w:val="21"/>
      </w:rPr>
      <w:tab/>
    </w:r>
    <w:r>
      <w:rPr>
        <w:rFonts w:asciiTheme="minorHAnsi" w:hAnsiTheme="minorHAnsi" w:cstheme="minorHAnsi"/>
        <w:b/>
        <w:color w:val="595959" w:themeColor="text1" w:themeTint="A6"/>
        <w:sz w:val="21"/>
        <w:szCs w:val="21"/>
      </w:rPr>
      <w:ptab w:relativeTo="margin" w:alignment="right" w:leader="none"/>
    </w:r>
    <w:r>
      <w:rPr>
        <w:rFonts w:asciiTheme="minorHAnsi" w:hAnsiTheme="minorHAnsi" w:cstheme="minorHAnsi"/>
        <w:b/>
        <w:color w:val="595959" w:themeColor="text1" w:themeTint="A6"/>
        <w:sz w:val="21"/>
        <w:szCs w:val="21"/>
      </w:rPr>
      <w:ptab w:relativeTo="margin" w:alignment="right" w:leader="none"/>
    </w:r>
    <w:r>
      <w:rPr>
        <w:rFonts w:ascii="Arial" w:hAnsi="Arial" w:cs="Arial"/>
        <w:noProof/>
        <w:color w:val="333333"/>
        <w:sz w:val="17"/>
        <w:szCs w:val="17"/>
      </w:rPr>
      <w:ptab w:relativeTo="margin" w:alignment="right" w:leader="none"/>
    </w:r>
  </w:p>
  <w:p w:rsidR="00F319CC" w:rsidRPr="000D6238" w:rsidRDefault="00F319CC" w:rsidP="00F319CC">
    <w:pPr>
      <w:pStyle w:val="Header"/>
      <w:rPr>
        <w:sz w:val="23"/>
        <w:szCs w:val="23"/>
      </w:rPr>
    </w:pPr>
    <w:r w:rsidRPr="000D6238">
      <w:rPr>
        <w:sz w:val="23"/>
        <w:szCs w:val="23"/>
      </w:rPr>
      <w:tab/>
    </w:r>
    <w:r w:rsidRPr="000D6238">
      <w:rPr>
        <w:sz w:val="23"/>
        <w:szCs w:val="23"/>
      </w:rPr>
      <w:tab/>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CC" w:rsidRPr="000D6238" w:rsidRDefault="00F319CC" w:rsidP="00F319CC">
    <w:pPr>
      <w:pStyle w:val="Header"/>
      <w:ind w:left="1440"/>
      <w:rPr>
        <w:rFonts w:asciiTheme="minorHAnsi" w:hAnsiTheme="minorHAnsi" w:cstheme="minorHAnsi"/>
        <w:b/>
        <w:color w:val="595959" w:themeColor="text1" w:themeTint="A6"/>
        <w:sz w:val="21"/>
        <w:szCs w:val="21"/>
      </w:rPr>
    </w:pPr>
    <w:r w:rsidRPr="000D6238">
      <w:rPr>
        <w:rFonts w:asciiTheme="minorHAnsi" w:hAnsiTheme="minorHAnsi" w:cstheme="minorHAnsi"/>
        <w:b/>
        <w:color w:val="595959" w:themeColor="text1" w:themeTint="A6"/>
        <w:sz w:val="21"/>
        <w:szCs w:val="21"/>
      </w:rPr>
      <w:tab/>
    </w:r>
    <w:r>
      <w:rPr>
        <w:rFonts w:asciiTheme="minorHAnsi" w:hAnsiTheme="minorHAnsi" w:cstheme="minorHAnsi"/>
        <w:b/>
        <w:color w:val="595959" w:themeColor="text1" w:themeTint="A6"/>
        <w:sz w:val="21"/>
        <w:szCs w:val="21"/>
      </w:rPr>
      <w:ptab w:relativeTo="margin" w:alignment="right" w:leader="none"/>
    </w:r>
    <w:r>
      <w:rPr>
        <w:rFonts w:asciiTheme="minorHAnsi" w:hAnsiTheme="minorHAnsi" w:cstheme="minorHAnsi"/>
        <w:b/>
        <w:color w:val="595959" w:themeColor="text1" w:themeTint="A6"/>
        <w:sz w:val="21"/>
        <w:szCs w:val="21"/>
      </w:rPr>
      <w:t xml:space="preserve">   </w:t>
    </w:r>
    <w:r>
      <w:rPr>
        <w:rFonts w:asciiTheme="minorHAnsi" w:hAnsiTheme="minorHAnsi" w:cstheme="minorHAnsi"/>
        <w:b/>
        <w:color w:val="595959" w:themeColor="text1" w:themeTint="A6"/>
        <w:sz w:val="21"/>
        <w:szCs w:val="21"/>
      </w:rPr>
      <w:ptab w:relativeTo="margin" w:alignment="right" w:leader="none"/>
    </w:r>
    <w:r>
      <w:rPr>
        <w:rFonts w:asciiTheme="minorHAnsi" w:hAnsiTheme="minorHAnsi" w:cstheme="minorHAnsi"/>
        <w:b/>
        <w:color w:val="595959" w:themeColor="text1" w:themeTint="A6"/>
        <w:sz w:val="21"/>
        <w:szCs w:val="21"/>
      </w:rPr>
      <w:ptab w:relativeTo="margin" w:alignment="right" w:leader="none"/>
    </w:r>
    <w:r w:rsidRPr="000D6238">
      <w:rPr>
        <w:rFonts w:ascii="Arial" w:hAnsi="Arial" w:cs="Arial"/>
        <w:noProof/>
        <w:color w:val="333333"/>
        <w:sz w:val="17"/>
        <w:szCs w:val="17"/>
      </w:rPr>
      <w:drawing>
        <wp:inline distT="0" distB="0" distL="0" distR="0" wp14:anchorId="3B02BFA4" wp14:editId="737EBD3C">
          <wp:extent cx="710293" cy="568007"/>
          <wp:effectExtent l="0" t="0" r="0" b="3810"/>
          <wp:docPr id="310" name="Picture 310" descr="Logos, Letterhead, Report Covers, PPT, e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s, Letterhead, Report Covers, PPT, et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2087" cy="569442"/>
                  </a:xfrm>
                  <a:prstGeom prst="rect">
                    <a:avLst/>
                  </a:prstGeom>
                  <a:noFill/>
                  <a:ln>
                    <a:noFill/>
                  </a:ln>
                </pic:spPr>
              </pic:pic>
            </a:graphicData>
          </a:graphic>
        </wp:inline>
      </w:drawing>
    </w:r>
  </w:p>
  <w:p w:rsidR="00F319CC" w:rsidRPr="000D6238" w:rsidRDefault="00F319CC" w:rsidP="00F319CC">
    <w:pPr>
      <w:pStyle w:val="Header"/>
      <w:rPr>
        <w:sz w:val="23"/>
        <w:szCs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0A51A7"/>
    <w:multiLevelType w:val="multilevel"/>
    <w:tmpl w:val="4FC6CF3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6A2E4253"/>
    <w:multiLevelType w:val="hybridMultilevel"/>
    <w:tmpl w:val="600E67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CC1"/>
    <w:rsid w:val="00083EB9"/>
    <w:rsid w:val="000E221A"/>
    <w:rsid w:val="00236D83"/>
    <w:rsid w:val="00256EA0"/>
    <w:rsid w:val="0028181D"/>
    <w:rsid w:val="003357BD"/>
    <w:rsid w:val="00345CC1"/>
    <w:rsid w:val="004445CC"/>
    <w:rsid w:val="00471D86"/>
    <w:rsid w:val="006B05DC"/>
    <w:rsid w:val="007367CF"/>
    <w:rsid w:val="008D0A3B"/>
    <w:rsid w:val="008E79F3"/>
    <w:rsid w:val="00935791"/>
    <w:rsid w:val="00AC1815"/>
    <w:rsid w:val="00BA14CD"/>
    <w:rsid w:val="00C6762B"/>
    <w:rsid w:val="00CB5EB6"/>
    <w:rsid w:val="00E02A6A"/>
    <w:rsid w:val="00F26545"/>
    <w:rsid w:val="00F319CC"/>
    <w:rsid w:val="00F5115A"/>
    <w:rsid w:val="00F56FB3"/>
    <w:rsid w:val="00FD79E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CC1"/>
    <w:pPr>
      <w:spacing w:after="0" w:line="240" w:lineRule="auto"/>
    </w:pPr>
    <w:rPr>
      <w:rFonts w:ascii="Times New Roman" w:eastAsia="Times New Roman" w:hAnsi="Times New Roman" w:cs="Times New Roman"/>
      <w:sz w:val="24"/>
      <w:szCs w:val="24"/>
      <w:lang w:eastAsia="en-AU"/>
    </w:rPr>
  </w:style>
  <w:style w:type="paragraph" w:styleId="Heading1">
    <w:name w:val="heading 1"/>
    <w:basedOn w:val="Normal"/>
    <w:next w:val="Normal"/>
    <w:link w:val="Heading1Char"/>
    <w:autoRedefine/>
    <w:qFormat/>
    <w:rsid w:val="00AC1815"/>
    <w:pPr>
      <w:keepNext/>
      <w:numPr>
        <w:numId w:val="1"/>
      </w:numPr>
      <w:tabs>
        <w:tab w:val="left" w:pos="709"/>
      </w:tabs>
      <w:spacing w:before="120" w:after="120"/>
      <w:ind w:right="374"/>
      <w:outlineLvl w:val="0"/>
    </w:pPr>
    <w:rPr>
      <w:rFonts w:asciiTheme="minorHAnsi" w:hAnsiTheme="minorHAnsi" w:cstheme="minorHAnsi"/>
      <w:b/>
      <w:bCs/>
      <w:kern w:val="32"/>
      <w:sz w:val="31"/>
      <w:szCs w:val="31"/>
    </w:rPr>
  </w:style>
  <w:style w:type="paragraph" w:styleId="Heading2">
    <w:name w:val="heading 2"/>
    <w:basedOn w:val="Normal"/>
    <w:next w:val="Normal"/>
    <w:link w:val="Heading2Char"/>
    <w:uiPriority w:val="9"/>
    <w:semiHidden/>
    <w:unhideWhenUsed/>
    <w:qFormat/>
    <w:rsid w:val="00AC1815"/>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C1815"/>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C181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C181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C181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C181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C181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C181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1815"/>
    <w:rPr>
      <w:rFonts w:eastAsia="Times New Roman" w:cstheme="minorHAnsi"/>
      <w:b/>
      <w:bCs/>
      <w:kern w:val="32"/>
      <w:sz w:val="31"/>
      <w:szCs w:val="31"/>
      <w:lang w:eastAsia="en-AU"/>
    </w:rPr>
  </w:style>
  <w:style w:type="paragraph" w:styleId="Header">
    <w:name w:val="header"/>
    <w:basedOn w:val="Normal"/>
    <w:link w:val="HeaderChar1"/>
    <w:uiPriority w:val="99"/>
    <w:rsid w:val="00345CC1"/>
    <w:pPr>
      <w:tabs>
        <w:tab w:val="center" w:pos="4153"/>
        <w:tab w:val="right" w:pos="8306"/>
      </w:tabs>
    </w:pPr>
  </w:style>
  <w:style w:type="character" w:customStyle="1" w:styleId="HeaderChar">
    <w:name w:val="Header Char"/>
    <w:basedOn w:val="DefaultParagraphFont"/>
    <w:uiPriority w:val="99"/>
    <w:semiHidden/>
    <w:rsid w:val="00345CC1"/>
    <w:rPr>
      <w:rFonts w:ascii="Times New Roman" w:eastAsia="Times New Roman" w:hAnsi="Times New Roman" w:cs="Times New Roman"/>
      <w:sz w:val="24"/>
      <w:szCs w:val="24"/>
      <w:lang w:eastAsia="en-AU"/>
    </w:rPr>
  </w:style>
  <w:style w:type="character" w:customStyle="1" w:styleId="HeaderChar1">
    <w:name w:val="Header Char1"/>
    <w:basedOn w:val="DefaultParagraphFont"/>
    <w:link w:val="Header"/>
    <w:uiPriority w:val="99"/>
    <w:rsid w:val="00345CC1"/>
    <w:rPr>
      <w:rFonts w:ascii="Times New Roman" w:eastAsia="Times New Roman" w:hAnsi="Times New Roman" w:cs="Times New Roman"/>
      <w:sz w:val="24"/>
      <w:szCs w:val="24"/>
      <w:lang w:eastAsia="en-AU"/>
    </w:rPr>
  </w:style>
  <w:style w:type="table" w:customStyle="1" w:styleId="RevisionDistributionTable1">
    <w:name w:val="Revision/Distribution Table1"/>
    <w:basedOn w:val="TableNormal"/>
    <w:next w:val="TableGrid"/>
    <w:rsid w:val="00345CC1"/>
    <w:pPr>
      <w:tabs>
        <w:tab w:val="left" w:pos="6300"/>
      </w:tabs>
      <w:spacing w:after="0" w:line="312"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three">
    <w:name w:val="Style three"/>
    <w:basedOn w:val="Normal"/>
    <w:link w:val="StylethreeChar"/>
    <w:qFormat/>
    <w:rsid w:val="00345CC1"/>
    <w:pPr>
      <w:spacing w:before="120" w:after="120"/>
      <w:ind w:right="374"/>
    </w:pPr>
    <w:rPr>
      <w:rFonts w:asciiTheme="minorHAnsi" w:hAnsiTheme="minorHAnsi" w:cstheme="minorHAnsi"/>
      <w:szCs w:val="22"/>
    </w:rPr>
  </w:style>
  <w:style w:type="character" w:customStyle="1" w:styleId="StylethreeChar">
    <w:name w:val="Style three Char"/>
    <w:basedOn w:val="DefaultParagraphFont"/>
    <w:link w:val="Stylethree"/>
    <w:rsid w:val="00345CC1"/>
    <w:rPr>
      <w:rFonts w:eastAsia="Times New Roman" w:cstheme="minorHAnsi"/>
      <w:sz w:val="24"/>
      <w:lang w:eastAsia="en-AU"/>
    </w:rPr>
  </w:style>
  <w:style w:type="table" w:styleId="TableGrid">
    <w:name w:val="Table Grid"/>
    <w:basedOn w:val="TableNormal"/>
    <w:uiPriority w:val="59"/>
    <w:rsid w:val="00345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45CC1"/>
    <w:rPr>
      <w:rFonts w:ascii="Tahoma" w:hAnsi="Tahoma" w:cs="Tahoma"/>
      <w:sz w:val="16"/>
      <w:szCs w:val="16"/>
    </w:rPr>
  </w:style>
  <w:style w:type="character" w:customStyle="1" w:styleId="BalloonTextChar">
    <w:name w:val="Balloon Text Char"/>
    <w:basedOn w:val="DefaultParagraphFont"/>
    <w:link w:val="BalloonText"/>
    <w:uiPriority w:val="99"/>
    <w:semiHidden/>
    <w:rsid w:val="00345CC1"/>
    <w:rPr>
      <w:rFonts w:ascii="Tahoma" w:eastAsia="Times New Roman" w:hAnsi="Tahoma" w:cs="Tahoma"/>
      <w:sz w:val="16"/>
      <w:szCs w:val="16"/>
      <w:lang w:eastAsia="en-AU"/>
    </w:rPr>
  </w:style>
  <w:style w:type="paragraph" w:styleId="Footer">
    <w:name w:val="footer"/>
    <w:basedOn w:val="Normal"/>
    <w:link w:val="FooterChar"/>
    <w:uiPriority w:val="99"/>
    <w:unhideWhenUsed/>
    <w:rsid w:val="008E79F3"/>
    <w:pPr>
      <w:tabs>
        <w:tab w:val="center" w:pos="4320"/>
        <w:tab w:val="right" w:pos="8640"/>
      </w:tabs>
    </w:pPr>
  </w:style>
  <w:style w:type="character" w:customStyle="1" w:styleId="FooterChar">
    <w:name w:val="Footer Char"/>
    <w:basedOn w:val="DefaultParagraphFont"/>
    <w:link w:val="Footer"/>
    <w:uiPriority w:val="99"/>
    <w:rsid w:val="008E79F3"/>
    <w:rPr>
      <w:rFonts w:ascii="Times New Roman" w:eastAsia="Times New Roman" w:hAnsi="Times New Roman" w:cs="Times New Roman"/>
      <w:sz w:val="24"/>
      <w:szCs w:val="24"/>
      <w:lang w:eastAsia="en-AU"/>
    </w:rPr>
  </w:style>
  <w:style w:type="character" w:customStyle="1" w:styleId="Heading2Char">
    <w:name w:val="Heading 2 Char"/>
    <w:basedOn w:val="DefaultParagraphFont"/>
    <w:link w:val="Heading2"/>
    <w:uiPriority w:val="9"/>
    <w:semiHidden/>
    <w:rsid w:val="00AC1815"/>
    <w:rPr>
      <w:rFonts w:asciiTheme="majorHAnsi" w:eastAsiaTheme="majorEastAsia" w:hAnsiTheme="majorHAnsi" w:cstheme="majorBidi"/>
      <w:b/>
      <w:bCs/>
      <w:color w:val="4F81BD" w:themeColor="accent1"/>
      <w:sz w:val="26"/>
      <w:szCs w:val="26"/>
      <w:lang w:eastAsia="en-AU"/>
    </w:rPr>
  </w:style>
  <w:style w:type="character" w:customStyle="1" w:styleId="Heading3Char">
    <w:name w:val="Heading 3 Char"/>
    <w:basedOn w:val="DefaultParagraphFont"/>
    <w:link w:val="Heading3"/>
    <w:uiPriority w:val="9"/>
    <w:semiHidden/>
    <w:rsid w:val="00AC1815"/>
    <w:rPr>
      <w:rFonts w:asciiTheme="majorHAnsi" w:eastAsiaTheme="majorEastAsia" w:hAnsiTheme="majorHAnsi" w:cstheme="majorBidi"/>
      <w:b/>
      <w:bCs/>
      <w:color w:val="4F81BD" w:themeColor="accent1"/>
      <w:sz w:val="24"/>
      <w:szCs w:val="24"/>
      <w:lang w:eastAsia="en-AU"/>
    </w:rPr>
  </w:style>
  <w:style w:type="character" w:customStyle="1" w:styleId="Heading4Char">
    <w:name w:val="Heading 4 Char"/>
    <w:basedOn w:val="DefaultParagraphFont"/>
    <w:link w:val="Heading4"/>
    <w:uiPriority w:val="9"/>
    <w:semiHidden/>
    <w:rsid w:val="00AC1815"/>
    <w:rPr>
      <w:rFonts w:asciiTheme="majorHAnsi" w:eastAsiaTheme="majorEastAsia" w:hAnsiTheme="majorHAnsi" w:cstheme="majorBidi"/>
      <w:b/>
      <w:bCs/>
      <w:i/>
      <w:iCs/>
      <w:color w:val="4F81BD" w:themeColor="accent1"/>
      <w:sz w:val="24"/>
      <w:szCs w:val="24"/>
      <w:lang w:eastAsia="en-AU"/>
    </w:rPr>
  </w:style>
  <w:style w:type="character" w:customStyle="1" w:styleId="Heading5Char">
    <w:name w:val="Heading 5 Char"/>
    <w:basedOn w:val="DefaultParagraphFont"/>
    <w:link w:val="Heading5"/>
    <w:uiPriority w:val="9"/>
    <w:semiHidden/>
    <w:rsid w:val="00AC1815"/>
    <w:rPr>
      <w:rFonts w:asciiTheme="majorHAnsi" w:eastAsiaTheme="majorEastAsia" w:hAnsiTheme="majorHAnsi" w:cstheme="majorBidi"/>
      <w:color w:val="243F60" w:themeColor="accent1" w:themeShade="7F"/>
      <w:sz w:val="24"/>
      <w:szCs w:val="24"/>
      <w:lang w:eastAsia="en-AU"/>
    </w:rPr>
  </w:style>
  <w:style w:type="character" w:customStyle="1" w:styleId="Heading6Char">
    <w:name w:val="Heading 6 Char"/>
    <w:basedOn w:val="DefaultParagraphFont"/>
    <w:link w:val="Heading6"/>
    <w:uiPriority w:val="9"/>
    <w:semiHidden/>
    <w:rsid w:val="00AC1815"/>
    <w:rPr>
      <w:rFonts w:asciiTheme="majorHAnsi" w:eastAsiaTheme="majorEastAsia" w:hAnsiTheme="majorHAnsi" w:cstheme="majorBidi"/>
      <w:i/>
      <w:iCs/>
      <w:color w:val="243F60" w:themeColor="accent1" w:themeShade="7F"/>
      <w:sz w:val="24"/>
      <w:szCs w:val="24"/>
      <w:lang w:eastAsia="en-AU"/>
    </w:rPr>
  </w:style>
  <w:style w:type="character" w:customStyle="1" w:styleId="Heading7Char">
    <w:name w:val="Heading 7 Char"/>
    <w:basedOn w:val="DefaultParagraphFont"/>
    <w:link w:val="Heading7"/>
    <w:uiPriority w:val="9"/>
    <w:semiHidden/>
    <w:rsid w:val="00AC1815"/>
    <w:rPr>
      <w:rFonts w:asciiTheme="majorHAnsi" w:eastAsiaTheme="majorEastAsia" w:hAnsiTheme="majorHAnsi" w:cstheme="majorBidi"/>
      <w:i/>
      <w:iCs/>
      <w:color w:val="404040" w:themeColor="text1" w:themeTint="BF"/>
      <w:sz w:val="24"/>
      <w:szCs w:val="24"/>
      <w:lang w:eastAsia="en-AU"/>
    </w:rPr>
  </w:style>
  <w:style w:type="character" w:customStyle="1" w:styleId="Heading8Char">
    <w:name w:val="Heading 8 Char"/>
    <w:basedOn w:val="DefaultParagraphFont"/>
    <w:link w:val="Heading8"/>
    <w:uiPriority w:val="9"/>
    <w:semiHidden/>
    <w:rsid w:val="00AC1815"/>
    <w:rPr>
      <w:rFonts w:asciiTheme="majorHAnsi" w:eastAsiaTheme="majorEastAsia" w:hAnsiTheme="majorHAnsi" w:cstheme="majorBidi"/>
      <w:color w:val="404040" w:themeColor="text1" w:themeTint="BF"/>
      <w:sz w:val="20"/>
      <w:szCs w:val="20"/>
      <w:lang w:eastAsia="en-AU"/>
    </w:rPr>
  </w:style>
  <w:style w:type="character" w:customStyle="1" w:styleId="Heading9Char">
    <w:name w:val="Heading 9 Char"/>
    <w:basedOn w:val="DefaultParagraphFont"/>
    <w:link w:val="Heading9"/>
    <w:uiPriority w:val="9"/>
    <w:semiHidden/>
    <w:rsid w:val="00AC1815"/>
    <w:rPr>
      <w:rFonts w:asciiTheme="majorHAnsi" w:eastAsiaTheme="majorEastAsia" w:hAnsiTheme="majorHAnsi" w:cstheme="majorBidi"/>
      <w:i/>
      <w:iCs/>
      <w:color w:val="404040" w:themeColor="text1" w:themeTint="BF"/>
      <w:sz w:val="20"/>
      <w:szCs w:val="20"/>
      <w:lang w:eastAsia="en-AU"/>
    </w:rPr>
  </w:style>
  <w:style w:type="paragraph" w:styleId="ListParagraph">
    <w:name w:val="List Paragraph"/>
    <w:basedOn w:val="Normal"/>
    <w:uiPriority w:val="34"/>
    <w:qFormat/>
    <w:rsid w:val="002818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CC1"/>
    <w:pPr>
      <w:spacing w:after="0" w:line="240" w:lineRule="auto"/>
    </w:pPr>
    <w:rPr>
      <w:rFonts w:ascii="Times New Roman" w:eastAsia="Times New Roman" w:hAnsi="Times New Roman" w:cs="Times New Roman"/>
      <w:sz w:val="24"/>
      <w:szCs w:val="24"/>
      <w:lang w:eastAsia="en-AU"/>
    </w:rPr>
  </w:style>
  <w:style w:type="paragraph" w:styleId="Heading1">
    <w:name w:val="heading 1"/>
    <w:basedOn w:val="Normal"/>
    <w:next w:val="Normal"/>
    <w:link w:val="Heading1Char"/>
    <w:autoRedefine/>
    <w:qFormat/>
    <w:rsid w:val="00AC1815"/>
    <w:pPr>
      <w:keepNext/>
      <w:numPr>
        <w:numId w:val="1"/>
      </w:numPr>
      <w:tabs>
        <w:tab w:val="left" w:pos="709"/>
      </w:tabs>
      <w:spacing w:before="120" w:after="120"/>
      <w:ind w:right="374"/>
      <w:outlineLvl w:val="0"/>
    </w:pPr>
    <w:rPr>
      <w:rFonts w:asciiTheme="minorHAnsi" w:hAnsiTheme="minorHAnsi" w:cstheme="minorHAnsi"/>
      <w:b/>
      <w:bCs/>
      <w:kern w:val="32"/>
      <w:sz w:val="31"/>
      <w:szCs w:val="31"/>
    </w:rPr>
  </w:style>
  <w:style w:type="paragraph" w:styleId="Heading2">
    <w:name w:val="heading 2"/>
    <w:basedOn w:val="Normal"/>
    <w:next w:val="Normal"/>
    <w:link w:val="Heading2Char"/>
    <w:uiPriority w:val="9"/>
    <w:semiHidden/>
    <w:unhideWhenUsed/>
    <w:qFormat/>
    <w:rsid w:val="00AC1815"/>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C1815"/>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C181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C181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C181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C181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C181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C181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1815"/>
    <w:rPr>
      <w:rFonts w:eastAsia="Times New Roman" w:cstheme="minorHAnsi"/>
      <w:b/>
      <w:bCs/>
      <w:kern w:val="32"/>
      <w:sz w:val="31"/>
      <w:szCs w:val="31"/>
      <w:lang w:eastAsia="en-AU"/>
    </w:rPr>
  </w:style>
  <w:style w:type="paragraph" w:styleId="Header">
    <w:name w:val="header"/>
    <w:basedOn w:val="Normal"/>
    <w:link w:val="HeaderChar1"/>
    <w:uiPriority w:val="99"/>
    <w:rsid w:val="00345CC1"/>
    <w:pPr>
      <w:tabs>
        <w:tab w:val="center" w:pos="4153"/>
        <w:tab w:val="right" w:pos="8306"/>
      </w:tabs>
    </w:pPr>
  </w:style>
  <w:style w:type="character" w:customStyle="1" w:styleId="HeaderChar">
    <w:name w:val="Header Char"/>
    <w:basedOn w:val="DefaultParagraphFont"/>
    <w:uiPriority w:val="99"/>
    <w:semiHidden/>
    <w:rsid w:val="00345CC1"/>
    <w:rPr>
      <w:rFonts w:ascii="Times New Roman" w:eastAsia="Times New Roman" w:hAnsi="Times New Roman" w:cs="Times New Roman"/>
      <w:sz w:val="24"/>
      <w:szCs w:val="24"/>
      <w:lang w:eastAsia="en-AU"/>
    </w:rPr>
  </w:style>
  <w:style w:type="character" w:customStyle="1" w:styleId="HeaderChar1">
    <w:name w:val="Header Char1"/>
    <w:basedOn w:val="DefaultParagraphFont"/>
    <w:link w:val="Header"/>
    <w:uiPriority w:val="99"/>
    <w:rsid w:val="00345CC1"/>
    <w:rPr>
      <w:rFonts w:ascii="Times New Roman" w:eastAsia="Times New Roman" w:hAnsi="Times New Roman" w:cs="Times New Roman"/>
      <w:sz w:val="24"/>
      <w:szCs w:val="24"/>
      <w:lang w:eastAsia="en-AU"/>
    </w:rPr>
  </w:style>
  <w:style w:type="table" w:customStyle="1" w:styleId="RevisionDistributionTable1">
    <w:name w:val="Revision/Distribution Table1"/>
    <w:basedOn w:val="TableNormal"/>
    <w:next w:val="TableGrid"/>
    <w:rsid w:val="00345CC1"/>
    <w:pPr>
      <w:tabs>
        <w:tab w:val="left" w:pos="6300"/>
      </w:tabs>
      <w:spacing w:after="0" w:line="312"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three">
    <w:name w:val="Style three"/>
    <w:basedOn w:val="Normal"/>
    <w:link w:val="StylethreeChar"/>
    <w:qFormat/>
    <w:rsid w:val="00345CC1"/>
    <w:pPr>
      <w:spacing w:before="120" w:after="120"/>
      <w:ind w:right="374"/>
    </w:pPr>
    <w:rPr>
      <w:rFonts w:asciiTheme="minorHAnsi" w:hAnsiTheme="minorHAnsi" w:cstheme="minorHAnsi"/>
      <w:szCs w:val="22"/>
    </w:rPr>
  </w:style>
  <w:style w:type="character" w:customStyle="1" w:styleId="StylethreeChar">
    <w:name w:val="Style three Char"/>
    <w:basedOn w:val="DefaultParagraphFont"/>
    <w:link w:val="Stylethree"/>
    <w:rsid w:val="00345CC1"/>
    <w:rPr>
      <w:rFonts w:eastAsia="Times New Roman" w:cstheme="minorHAnsi"/>
      <w:sz w:val="24"/>
      <w:lang w:eastAsia="en-AU"/>
    </w:rPr>
  </w:style>
  <w:style w:type="table" w:styleId="TableGrid">
    <w:name w:val="Table Grid"/>
    <w:basedOn w:val="TableNormal"/>
    <w:uiPriority w:val="59"/>
    <w:rsid w:val="00345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45CC1"/>
    <w:rPr>
      <w:rFonts w:ascii="Tahoma" w:hAnsi="Tahoma" w:cs="Tahoma"/>
      <w:sz w:val="16"/>
      <w:szCs w:val="16"/>
    </w:rPr>
  </w:style>
  <w:style w:type="character" w:customStyle="1" w:styleId="BalloonTextChar">
    <w:name w:val="Balloon Text Char"/>
    <w:basedOn w:val="DefaultParagraphFont"/>
    <w:link w:val="BalloonText"/>
    <w:uiPriority w:val="99"/>
    <w:semiHidden/>
    <w:rsid w:val="00345CC1"/>
    <w:rPr>
      <w:rFonts w:ascii="Tahoma" w:eastAsia="Times New Roman" w:hAnsi="Tahoma" w:cs="Tahoma"/>
      <w:sz w:val="16"/>
      <w:szCs w:val="16"/>
      <w:lang w:eastAsia="en-AU"/>
    </w:rPr>
  </w:style>
  <w:style w:type="paragraph" w:styleId="Footer">
    <w:name w:val="footer"/>
    <w:basedOn w:val="Normal"/>
    <w:link w:val="FooterChar"/>
    <w:uiPriority w:val="99"/>
    <w:unhideWhenUsed/>
    <w:rsid w:val="008E79F3"/>
    <w:pPr>
      <w:tabs>
        <w:tab w:val="center" w:pos="4320"/>
        <w:tab w:val="right" w:pos="8640"/>
      </w:tabs>
    </w:pPr>
  </w:style>
  <w:style w:type="character" w:customStyle="1" w:styleId="FooterChar">
    <w:name w:val="Footer Char"/>
    <w:basedOn w:val="DefaultParagraphFont"/>
    <w:link w:val="Footer"/>
    <w:uiPriority w:val="99"/>
    <w:rsid w:val="008E79F3"/>
    <w:rPr>
      <w:rFonts w:ascii="Times New Roman" w:eastAsia="Times New Roman" w:hAnsi="Times New Roman" w:cs="Times New Roman"/>
      <w:sz w:val="24"/>
      <w:szCs w:val="24"/>
      <w:lang w:eastAsia="en-AU"/>
    </w:rPr>
  </w:style>
  <w:style w:type="character" w:customStyle="1" w:styleId="Heading2Char">
    <w:name w:val="Heading 2 Char"/>
    <w:basedOn w:val="DefaultParagraphFont"/>
    <w:link w:val="Heading2"/>
    <w:uiPriority w:val="9"/>
    <w:semiHidden/>
    <w:rsid w:val="00AC1815"/>
    <w:rPr>
      <w:rFonts w:asciiTheme="majorHAnsi" w:eastAsiaTheme="majorEastAsia" w:hAnsiTheme="majorHAnsi" w:cstheme="majorBidi"/>
      <w:b/>
      <w:bCs/>
      <w:color w:val="4F81BD" w:themeColor="accent1"/>
      <w:sz w:val="26"/>
      <w:szCs w:val="26"/>
      <w:lang w:eastAsia="en-AU"/>
    </w:rPr>
  </w:style>
  <w:style w:type="character" w:customStyle="1" w:styleId="Heading3Char">
    <w:name w:val="Heading 3 Char"/>
    <w:basedOn w:val="DefaultParagraphFont"/>
    <w:link w:val="Heading3"/>
    <w:uiPriority w:val="9"/>
    <w:semiHidden/>
    <w:rsid w:val="00AC1815"/>
    <w:rPr>
      <w:rFonts w:asciiTheme="majorHAnsi" w:eastAsiaTheme="majorEastAsia" w:hAnsiTheme="majorHAnsi" w:cstheme="majorBidi"/>
      <w:b/>
      <w:bCs/>
      <w:color w:val="4F81BD" w:themeColor="accent1"/>
      <w:sz w:val="24"/>
      <w:szCs w:val="24"/>
      <w:lang w:eastAsia="en-AU"/>
    </w:rPr>
  </w:style>
  <w:style w:type="character" w:customStyle="1" w:styleId="Heading4Char">
    <w:name w:val="Heading 4 Char"/>
    <w:basedOn w:val="DefaultParagraphFont"/>
    <w:link w:val="Heading4"/>
    <w:uiPriority w:val="9"/>
    <w:semiHidden/>
    <w:rsid w:val="00AC1815"/>
    <w:rPr>
      <w:rFonts w:asciiTheme="majorHAnsi" w:eastAsiaTheme="majorEastAsia" w:hAnsiTheme="majorHAnsi" w:cstheme="majorBidi"/>
      <w:b/>
      <w:bCs/>
      <w:i/>
      <w:iCs/>
      <w:color w:val="4F81BD" w:themeColor="accent1"/>
      <w:sz w:val="24"/>
      <w:szCs w:val="24"/>
      <w:lang w:eastAsia="en-AU"/>
    </w:rPr>
  </w:style>
  <w:style w:type="character" w:customStyle="1" w:styleId="Heading5Char">
    <w:name w:val="Heading 5 Char"/>
    <w:basedOn w:val="DefaultParagraphFont"/>
    <w:link w:val="Heading5"/>
    <w:uiPriority w:val="9"/>
    <w:semiHidden/>
    <w:rsid w:val="00AC1815"/>
    <w:rPr>
      <w:rFonts w:asciiTheme="majorHAnsi" w:eastAsiaTheme="majorEastAsia" w:hAnsiTheme="majorHAnsi" w:cstheme="majorBidi"/>
      <w:color w:val="243F60" w:themeColor="accent1" w:themeShade="7F"/>
      <w:sz w:val="24"/>
      <w:szCs w:val="24"/>
      <w:lang w:eastAsia="en-AU"/>
    </w:rPr>
  </w:style>
  <w:style w:type="character" w:customStyle="1" w:styleId="Heading6Char">
    <w:name w:val="Heading 6 Char"/>
    <w:basedOn w:val="DefaultParagraphFont"/>
    <w:link w:val="Heading6"/>
    <w:uiPriority w:val="9"/>
    <w:semiHidden/>
    <w:rsid w:val="00AC1815"/>
    <w:rPr>
      <w:rFonts w:asciiTheme="majorHAnsi" w:eastAsiaTheme="majorEastAsia" w:hAnsiTheme="majorHAnsi" w:cstheme="majorBidi"/>
      <w:i/>
      <w:iCs/>
      <w:color w:val="243F60" w:themeColor="accent1" w:themeShade="7F"/>
      <w:sz w:val="24"/>
      <w:szCs w:val="24"/>
      <w:lang w:eastAsia="en-AU"/>
    </w:rPr>
  </w:style>
  <w:style w:type="character" w:customStyle="1" w:styleId="Heading7Char">
    <w:name w:val="Heading 7 Char"/>
    <w:basedOn w:val="DefaultParagraphFont"/>
    <w:link w:val="Heading7"/>
    <w:uiPriority w:val="9"/>
    <w:semiHidden/>
    <w:rsid w:val="00AC1815"/>
    <w:rPr>
      <w:rFonts w:asciiTheme="majorHAnsi" w:eastAsiaTheme="majorEastAsia" w:hAnsiTheme="majorHAnsi" w:cstheme="majorBidi"/>
      <w:i/>
      <w:iCs/>
      <w:color w:val="404040" w:themeColor="text1" w:themeTint="BF"/>
      <w:sz w:val="24"/>
      <w:szCs w:val="24"/>
      <w:lang w:eastAsia="en-AU"/>
    </w:rPr>
  </w:style>
  <w:style w:type="character" w:customStyle="1" w:styleId="Heading8Char">
    <w:name w:val="Heading 8 Char"/>
    <w:basedOn w:val="DefaultParagraphFont"/>
    <w:link w:val="Heading8"/>
    <w:uiPriority w:val="9"/>
    <w:semiHidden/>
    <w:rsid w:val="00AC1815"/>
    <w:rPr>
      <w:rFonts w:asciiTheme="majorHAnsi" w:eastAsiaTheme="majorEastAsia" w:hAnsiTheme="majorHAnsi" w:cstheme="majorBidi"/>
      <w:color w:val="404040" w:themeColor="text1" w:themeTint="BF"/>
      <w:sz w:val="20"/>
      <w:szCs w:val="20"/>
      <w:lang w:eastAsia="en-AU"/>
    </w:rPr>
  </w:style>
  <w:style w:type="character" w:customStyle="1" w:styleId="Heading9Char">
    <w:name w:val="Heading 9 Char"/>
    <w:basedOn w:val="DefaultParagraphFont"/>
    <w:link w:val="Heading9"/>
    <w:uiPriority w:val="9"/>
    <w:semiHidden/>
    <w:rsid w:val="00AC1815"/>
    <w:rPr>
      <w:rFonts w:asciiTheme="majorHAnsi" w:eastAsiaTheme="majorEastAsia" w:hAnsiTheme="majorHAnsi" w:cstheme="majorBidi"/>
      <w:i/>
      <w:iCs/>
      <w:color w:val="404040" w:themeColor="text1" w:themeTint="BF"/>
      <w:sz w:val="20"/>
      <w:szCs w:val="20"/>
      <w:lang w:eastAsia="en-AU"/>
    </w:rPr>
  </w:style>
  <w:style w:type="paragraph" w:styleId="ListParagraph">
    <w:name w:val="List Paragraph"/>
    <w:basedOn w:val="Normal"/>
    <w:uiPriority w:val="34"/>
    <w:qFormat/>
    <w:rsid w:val="002818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1007</Words>
  <Characters>5746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Anthony Peterson</dc:creator>
  <cp:lastModifiedBy>Sheree Tamsett</cp:lastModifiedBy>
  <cp:revision>3</cp:revision>
  <cp:lastPrinted>2013-04-19T03:58:00Z</cp:lastPrinted>
  <dcterms:created xsi:type="dcterms:W3CDTF">2013-04-18T06:07:00Z</dcterms:created>
  <dcterms:modified xsi:type="dcterms:W3CDTF">2013-04-19T03:59:00Z</dcterms:modified>
</cp:coreProperties>
</file>